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6B4E0" w14:textId="77777777" w:rsidR="00AC1B42" w:rsidRDefault="00AC1B42" w:rsidP="00AC1B42">
      <w:pPr>
        <w:pBdr>
          <w:bottom w:val="single" w:sz="4" w:space="1" w:color="auto"/>
        </w:pBdr>
        <w:rPr>
          <w:rFonts w:cstheme="minorHAnsi"/>
          <w:i/>
          <w:iCs/>
          <w:color w:val="4472C4" w:themeColor="accent1"/>
          <w:sz w:val="48"/>
          <w:szCs w:val="48"/>
        </w:rPr>
      </w:pPr>
      <w:r w:rsidRPr="00771FBF">
        <w:rPr>
          <w:rFonts w:cstheme="minorHAnsi"/>
          <w:i/>
          <w:iCs/>
          <w:color w:val="4472C4" w:themeColor="accent1"/>
          <w:sz w:val="48"/>
          <w:szCs w:val="48"/>
        </w:rPr>
        <w:t>“Who me?”</w:t>
      </w:r>
    </w:p>
    <w:p w14:paraId="4BD5FC2C" w14:textId="77777777" w:rsidR="00AC1B42" w:rsidRDefault="00AC1B42" w:rsidP="00AC1B42">
      <w:pPr>
        <w:rPr>
          <w:rFonts w:cstheme="minorHAnsi"/>
        </w:rPr>
      </w:pPr>
    </w:p>
    <w:p w14:paraId="569D4EA1" w14:textId="06E977EA" w:rsidR="00535EB3" w:rsidRPr="000569DB" w:rsidRDefault="006C690C" w:rsidP="00AC1B42">
      <w:pPr>
        <w:rPr>
          <w:rFonts w:cstheme="minorHAnsi"/>
          <w:i/>
          <w:iCs/>
        </w:rPr>
      </w:pPr>
      <w:r>
        <w:rPr>
          <w:rFonts w:cstheme="minorHAnsi"/>
          <w:i/>
          <w:iCs/>
        </w:rPr>
        <w:t>(</w:t>
      </w:r>
      <w:r w:rsidR="0001382E">
        <w:rPr>
          <w:rFonts w:cstheme="minorHAnsi"/>
          <w:i/>
          <w:iCs/>
        </w:rPr>
        <w:t xml:space="preserve">The Big Idea: We are living in a new season, one that finds Christian values and morals being challenged like never before. As Christians we are “outliers” today more than ever. It is time for believers to stand up and stand out! </w:t>
      </w:r>
      <w:r w:rsidR="0001382E">
        <w:rPr>
          <w:rFonts w:cstheme="minorHAnsi"/>
          <w:b/>
          <w:bCs/>
          <w:i/>
          <w:iCs/>
        </w:rPr>
        <w:t>God has set the stage for His people to have tremendous impact and radically advance the Kingdom.</w:t>
      </w:r>
      <w:r w:rsidR="000569DB">
        <w:rPr>
          <w:rFonts w:cstheme="minorHAnsi"/>
          <w:b/>
          <w:bCs/>
          <w:i/>
          <w:iCs/>
        </w:rPr>
        <w:t xml:space="preserve"> </w:t>
      </w:r>
      <w:r w:rsidR="000569DB">
        <w:rPr>
          <w:rFonts w:cstheme="minorHAnsi"/>
          <w:i/>
          <w:iCs/>
        </w:rPr>
        <w:t xml:space="preserve">Our response to His call must be – </w:t>
      </w:r>
      <w:r w:rsidR="009237C9">
        <w:rPr>
          <w:rFonts w:cstheme="minorHAnsi"/>
          <w:i/>
          <w:iCs/>
        </w:rPr>
        <w:t>Here I am, send me!)</w:t>
      </w:r>
    </w:p>
    <w:p w14:paraId="46EC70F1" w14:textId="77777777" w:rsidR="00AC1B42" w:rsidRDefault="00AC1B42" w:rsidP="00AC1B42">
      <w:pPr>
        <w:rPr>
          <w:rFonts w:cstheme="minorHAnsi"/>
        </w:rPr>
      </w:pPr>
    </w:p>
    <w:p w14:paraId="5F07FF24" w14:textId="77777777" w:rsidR="00AC1B42" w:rsidRDefault="00AC1B42" w:rsidP="00AC1B42">
      <w:pPr>
        <w:rPr>
          <w:rFonts w:cstheme="minorHAnsi"/>
        </w:rPr>
      </w:pPr>
    </w:p>
    <w:p w14:paraId="50D3FA0B" w14:textId="77777777" w:rsidR="00AC1B42" w:rsidRPr="0066668A" w:rsidRDefault="00AC1B42" w:rsidP="00AC1B42">
      <w:pPr>
        <w:pStyle w:val="ListParagraph"/>
        <w:numPr>
          <w:ilvl w:val="0"/>
          <w:numId w:val="1"/>
        </w:numPr>
        <w:rPr>
          <w:rFonts w:cstheme="minorHAnsi"/>
          <w:b/>
          <w:bCs/>
          <w:u w:val="single"/>
        </w:rPr>
      </w:pPr>
      <w:r w:rsidRPr="00B04F49">
        <w:rPr>
          <w:rFonts w:cstheme="minorHAnsi"/>
          <w:b/>
          <w:bCs/>
          <w:highlight w:val="yellow"/>
          <w:u w:val="single"/>
        </w:rPr>
        <w:t>You are God’s anointed solution called to step up and meet a need.</w:t>
      </w:r>
      <w:r>
        <w:rPr>
          <w:rFonts w:cstheme="minorHAnsi"/>
        </w:rPr>
        <w:t xml:space="preserve"> </w:t>
      </w:r>
    </w:p>
    <w:p w14:paraId="030D4155" w14:textId="77777777" w:rsidR="00AC1B42" w:rsidRDefault="00AC1B42" w:rsidP="00AC1B42">
      <w:pPr>
        <w:rPr>
          <w:rFonts w:cstheme="minorHAnsi"/>
        </w:rPr>
      </w:pPr>
    </w:p>
    <w:p w14:paraId="2E900A36" w14:textId="77777777" w:rsidR="00AC1B42" w:rsidRPr="000130CC" w:rsidRDefault="00AC1B42" w:rsidP="00AC1B42">
      <w:pPr>
        <w:pStyle w:val="ListParagraph"/>
        <w:numPr>
          <w:ilvl w:val="0"/>
          <w:numId w:val="1"/>
        </w:numPr>
        <w:rPr>
          <w:rFonts w:cstheme="minorHAnsi"/>
          <w:b/>
          <w:bCs/>
          <w:u w:val="single"/>
        </w:rPr>
      </w:pPr>
      <w:r w:rsidRPr="00B04F49">
        <w:rPr>
          <w:rFonts w:cstheme="minorHAnsi"/>
          <w:b/>
          <w:bCs/>
          <w:highlight w:val="yellow"/>
          <w:u w:val="single"/>
        </w:rPr>
        <w:t xml:space="preserve">Your story is </w:t>
      </w:r>
      <w:r>
        <w:rPr>
          <w:rFonts w:cstheme="minorHAnsi"/>
          <w:b/>
          <w:bCs/>
          <w:highlight w:val="yellow"/>
          <w:u w:val="single"/>
        </w:rPr>
        <w:t>unique and</w:t>
      </w:r>
      <w:r w:rsidRPr="00B04F49">
        <w:rPr>
          <w:rFonts w:cstheme="minorHAnsi"/>
          <w:b/>
          <w:bCs/>
          <w:highlight w:val="yellow"/>
          <w:u w:val="single"/>
        </w:rPr>
        <w:t xml:space="preserve"> God wants to use it!</w:t>
      </w:r>
      <w:r>
        <w:rPr>
          <w:rFonts w:cstheme="minorHAnsi"/>
        </w:rPr>
        <w:t xml:space="preserve"> </w:t>
      </w:r>
    </w:p>
    <w:p w14:paraId="085AE629" w14:textId="1BF23787" w:rsidR="00AC1B42" w:rsidRPr="00B04F49" w:rsidRDefault="00AC1B42" w:rsidP="00AC1B42">
      <w:pPr>
        <w:rPr>
          <w:rFonts w:cstheme="minorHAnsi"/>
          <w:b/>
          <w:bCs/>
          <w:u w:val="single"/>
        </w:rPr>
      </w:pPr>
    </w:p>
    <w:p w14:paraId="223C79EE" w14:textId="77777777" w:rsidR="00AC1B42" w:rsidRPr="000130CC" w:rsidRDefault="00AC1B42" w:rsidP="00AC1B42">
      <w:pPr>
        <w:rPr>
          <w:rFonts w:cstheme="minorHAnsi"/>
          <w:b/>
          <w:bCs/>
          <w:u w:val="single"/>
        </w:rPr>
      </w:pPr>
    </w:p>
    <w:p w14:paraId="051E5A6F" w14:textId="77777777" w:rsidR="00AC1B42" w:rsidRPr="000130CC" w:rsidRDefault="00AC1B42" w:rsidP="00AC1B42">
      <w:pPr>
        <w:jc w:val="center"/>
        <w:outlineLvl w:val="0"/>
        <w:rPr>
          <w:rFonts w:eastAsia="Times New Roman" w:cstheme="minorHAnsi"/>
          <w:b/>
          <w:bCs/>
          <w:color w:val="000000"/>
          <w:kern w:val="36"/>
        </w:rPr>
      </w:pPr>
      <w:r w:rsidRPr="000130CC">
        <w:rPr>
          <w:rFonts w:eastAsia="Times New Roman" w:cstheme="minorHAnsi"/>
          <w:b/>
          <w:bCs/>
          <w:color w:val="000000"/>
          <w:kern w:val="36"/>
        </w:rPr>
        <w:t>1 Samuel 3:1-10 (New Living Translation)</w:t>
      </w:r>
    </w:p>
    <w:p w14:paraId="788005EC" w14:textId="77777777" w:rsidR="00AC1B42" w:rsidRPr="000130CC" w:rsidRDefault="00AC1B42" w:rsidP="00AC1B42">
      <w:pPr>
        <w:spacing w:before="100" w:beforeAutospacing="1" w:after="100" w:afterAutospacing="1" w:line="276" w:lineRule="auto"/>
        <w:rPr>
          <w:rFonts w:eastAsia="Times New Roman" w:cstheme="minorHAnsi"/>
          <w:color w:val="000000"/>
        </w:rPr>
      </w:pPr>
      <w:r w:rsidRPr="000130CC">
        <w:rPr>
          <w:rFonts w:eastAsia="Times New Roman" w:cstheme="minorHAnsi"/>
          <w:b/>
          <w:bCs/>
          <w:color w:val="000000"/>
        </w:rPr>
        <w:t>3 </w:t>
      </w:r>
      <w:r w:rsidRPr="000130CC">
        <w:rPr>
          <w:rFonts w:eastAsia="Times New Roman" w:cstheme="minorHAnsi"/>
          <w:color w:val="000000"/>
        </w:rPr>
        <w:t>Meanwhile, the boy Samuel served the </w:t>
      </w:r>
      <w:r w:rsidRPr="000130CC">
        <w:rPr>
          <w:rFonts w:eastAsia="Times New Roman" w:cstheme="minorHAnsi"/>
          <w:smallCaps/>
          <w:color w:val="000000"/>
        </w:rPr>
        <w:t>Lord</w:t>
      </w:r>
      <w:r w:rsidRPr="000130CC">
        <w:rPr>
          <w:rFonts w:eastAsia="Times New Roman" w:cstheme="minorHAnsi"/>
          <w:color w:val="000000"/>
        </w:rPr>
        <w:t> by assisting Eli. Now in those days messages from the </w:t>
      </w:r>
      <w:r w:rsidRPr="000130CC">
        <w:rPr>
          <w:rFonts w:eastAsia="Times New Roman" w:cstheme="minorHAnsi"/>
          <w:smallCaps/>
          <w:color w:val="000000"/>
        </w:rPr>
        <w:t>Lord</w:t>
      </w:r>
      <w:r w:rsidRPr="000130CC">
        <w:rPr>
          <w:rFonts w:eastAsia="Times New Roman" w:cstheme="minorHAnsi"/>
          <w:color w:val="000000"/>
        </w:rPr>
        <w:t> were very rare, and visions were quite uncommon.</w:t>
      </w:r>
    </w:p>
    <w:p w14:paraId="62703860" w14:textId="77777777" w:rsidR="00AC1B42" w:rsidRDefault="00AC1B42" w:rsidP="00AC1B42">
      <w:pPr>
        <w:spacing w:before="100" w:beforeAutospacing="1" w:after="100" w:afterAutospacing="1" w:line="276" w:lineRule="auto"/>
        <w:rPr>
          <w:rFonts w:eastAsia="Times New Roman" w:cstheme="minorHAnsi"/>
          <w:color w:val="000000"/>
        </w:rPr>
      </w:pPr>
      <w:r w:rsidRPr="000130CC">
        <w:rPr>
          <w:rFonts w:eastAsia="Times New Roman" w:cstheme="minorHAnsi"/>
          <w:b/>
          <w:bCs/>
          <w:color w:val="000000"/>
          <w:vertAlign w:val="superscript"/>
        </w:rPr>
        <w:t>2 </w:t>
      </w:r>
      <w:r w:rsidRPr="000130CC">
        <w:rPr>
          <w:rFonts w:eastAsia="Times New Roman" w:cstheme="minorHAnsi"/>
          <w:color w:val="000000"/>
        </w:rPr>
        <w:t>One-night Eli, who was almost blind by now, had gone to bed. </w:t>
      </w:r>
      <w:r w:rsidRPr="000130CC">
        <w:rPr>
          <w:rFonts w:eastAsia="Times New Roman" w:cstheme="minorHAnsi"/>
          <w:b/>
          <w:bCs/>
          <w:color w:val="000000"/>
          <w:vertAlign w:val="superscript"/>
        </w:rPr>
        <w:t>3 </w:t>
      </w:r>
      <w:r w:rsidRPr="000130CC">
        <w:rPr>
          <w:rFonts w:eastAsia="Times New Roman" w:cstheme="minorHAnsi"/>
          <w:color w:val="000000"/>
        </w:rPr>
        <w:t>The lamp of God had not yet gone out, and Samuel was sleeping in the Tabernacle</w:t>
      </w:r>
      <w:r>
        <w:rPr>
          <w:rFonts w:eastAsia="Times New Roman" w:cstheme="minorHAnsi"/>
          <w:color w:val="000000"/>
          <w:vertAlign w:val="superscript"/>
        </w:rPr>
        <w:t xml:space="preserve"> </w:t>
      </w:r>
      <w:r w:rsidRPr="000130CC">
        <w:rPr>
          <w:rFonts w:eastAsia="Times New Roman" w:cstheme="minorHAnsi"/>
          <w:color w:val="000000"/>
        </w:rPr>
        <w:t>near the Ark of God. </w:t>
      </w:r>
    </w:p>
    <w:p w14:paraId="062FAEA5" w14:textId="77777777" w:rsidR="00AC1B42" w:rsidRPr="000130CC" w:rsidRDefault="00AC1B42" w:rsidP="00AC1B42">
      <w:pPr>
        <w:spacing w:before="100" w:beforeAutospacing="1" w:after="100" w:afterAutospacing="1" w:line="276" w:lineRule="auto"/>
        <w:rPr>
          <w:rFonts w:eastAsia="Times New Roman" w:cstheme="minorHAnsi"/>
          <w:color w:val="000000"/>
        </w:rPr>
      </w:pPr>
      <w:r w:rsidRPr="000130CC">
        <w:rPr>
          <w:rFonts w:eastAsia="Times New Roman" w:cstheme="minorHAnsi"/>
          <w:b/>
          <w:bCs/>
          <w:color w:val="000000"/>
          <w:vertAlign w:val="superscript"/>
        </w:rPr>
        <w:t>4 </w:t>
      </w:r>
      <w:r w:rsidRPr="000130CC">
        <w:rPr>
          <w:rFonts w:eastAsia="Times New Roman" w:cstheme="minorHAnsi"/>
          <w:color w:val="000000"/>
        </w:rPr>
        <w:t>Suddenly the </w:t>
      </w:r>
      <w:r w:rsidRPr="000130CC">
        <w:rPr>
          <w:rFonts w:eastAsia="Times New Roman" w:cstheme="minorHAnsi"/>
          <w:smallCaps/>
          <w:color w:val="000000"/>
        </w:rPr>
        <w:t>Lord</w:t>
      </w:r>
      <w:r w:rsidRPr="000130CC">
        <w:rPr>
          <w:rFonts w:eastAsia="Times New Roman" w:cstheme="minorHAnsi"/>
          <w:color w:val="000000"/>
        </w:rPr>
        <w:t> called out, “Samuel!”</w:t>
      </w:r>
    </w:p>
    <w:p w14:paraId="6E4B9567" w14:textId="77777777" w:rsidR="00AC1B42" w:rsidRPr="000130CC" w:rsidRDefault="00AC1B42" w:rsidP="00AC1B42">
      <w:pPr>
        <w:spacing w:before="100" w:beforeAutospacing="1" w:after="100" w:afterAutospacing="1" w:line="276" w:lineRule="auto"/>
        <w:rPr>
          <w:rFonts w:eastAsia="Times New Roman" w:cstheme="minorHAnsi"/>
          <w:color w:val="000000"/>
        </w:rPr>
      </w:pPr>
      <w:r w:rsidRPr="000130CC">
        <w:rPr>
          <w:rFonts w:eastAsia="Times New Roman" w:cstheme="minorHAnsi"/>
          <w:color w:val="000000"/>
        </w:rPr>
        <w:t>“Yes?” Samuel replied. “What is it?” </w:t>
      </w:r>
      <w:r w:rsidRPr="000130CC">
        <w:rPr>
          <w:rFonts w:eastAsia="Times New Roman" w:cstheme="minorHAnsi"/>
          <w:b/>
          <w:bCs/>
          <w:color w:val="000000"/>
          <w:vertAlign w:val="superscript"/>
        </w:rPr>
        <w:t>5 </w:t>
      </w:r>
      <w:r w:rsidRPr="000130CC">
        <w:rPr>
          <w:rFonts w:eastAsia="Times New Roman" w:cstheme="minorHAnsi"/>
          <w:color w:val="000000"/>
        </w:rPr>
        <w:t>He got up and ran to Eli. “Here I am. Did you call me?”</w:t>
      </w:r>
    </w:p>
    <w:p w14:paraId="64AF89BA" w14:textId="77777777" w:rsidR="00AC1B42" w:rsidRPr="000130CC" w:rsidRDefault="00AC1B42" w:rsidP="00AC1B42">
      <w:pPr>
        <w:spacing w:before="100" w:beforeAutospacing="1" w:after="100" w:afterAutospacing="1" w:line="276" w:lineRule="auto"/>
        <w:rPr>
          <w:rFonts w:eastAsia="Times New Roman" w:cstheme="minorHAnsi"/>
          <w:color w:val="000000"/>
        </w:rPr>
      </w:pPr>
      <w:r w:rsidRPr="000130CC">
        <w:rPr>
          <w:rFonts w:eastAsia="Times New Roman" w:cstheme="minorHAnsi"/>
          <w:color w:val="000000"/>
        </w:rPr>
        <w:t>“I didn’t call you,” Eli replied. “Go back to bed.” So, he did.</w:t>
      </w:r>
    </w:p>
    <w:p w14:paraId="3D438168" w14:textId="77777777" w:rsidR="00AC1B42" w:rsidRPr="000130CC" w:rsidRDefault="00AC1B42" w:rsidP="00AC1B42">
      <w:pPr>
        <w:spacing w:before="100" w:beforeAutospacing="1" w:after="100" w:afterAutospacing="1"/>
        <w:rPr>
          <w:rFonts w:eastAsia="Times New Roman" w:cstheme="minorHAnsi"/>
          <w:color w:val="000000"/>
        </w:rPr>
      </w:pPr>
      <w:r w:rsidRPr="000130CC">
        <w:rPr>
          <w:rFonts w:eastAsia="Times New Roman" w:cstheme="minorHAnsi"/>
          <w:b/>
          <w:bCs/>
          <w:color w:val="000000"/>
          <w:vertAlign w:val="superscript"/>
        </w:rPr>
        <w:t>6 </w:t>
      </w:r>
      <w:r w:rsidRPr="000130CC">
        <w:rPr>
          <w:rFonts w:eastAsia="Times New Roman" w:cstheme="minorHAnsi"/>
          <w:color w:val="000000"/>
        </w:rPr>
        <w:t>Then the </w:t>
      </w:r>
      <w:r w:rsidRPr="000130CC">
        <w:rPr>
          <w:rFonts w:eastAsia="Times New Roman" w:cstheme="minorHAnsi"/>
          <w:smallCaps/>
          <w:color w:val="000000"/>
        </w:rPr>
        <w:t>Lord</w:t>
      </w:r>
      <w:r w:rsidRPr="000130CC">
        <w:rPr>
          <w:rFonts w:eastAsia="Times New Roman" w:cstheme="minorHAnsi"/>
          <w:color w:val="000000"/>
        </w:rPr>
        <w:t> called out again, “Samuel!”</w:t>
      </w:r>
    </w:p>
    <w:p w14:paraId="61C84EA4" w14:textId="77777777" w:rsidR="00AC1B42" w:rsidRPr="000130CC" w:rsidRDefault="00AC1B42" w:rsidP="00AC1B42">
      <w:pPr>
        <w:spacing w:before="100" w:beforeAutospacing="1" w:after="100" w:afterAutospacing="1"/>
        <w:rPr>
          <w:rFonts w:eastAsia="Times New Roman" w:cstheme="minorHAnsi"/>
          <w:color w:val="000000"/>
        </w:rPr>
      </w:pPr>
      <w:r w:rsidRPr="000130CC">
        <w:rPr>
          <w:rFonts w:eastAsia="Times New Roman" w:cstheme="minorHAnsi"/>
          <w:color w:val="000000"/>
        </w:rPr>
        <w:t>Again, Samuel got up and went to Eli. “Here I am. Did you call me?”</w:t>
      </w:r>
    </w:p>
    <w:p w14:paraId="5C7DDDF1" w14:textId="77777777" w:rsidR="00AC1B42" w:rsidRPr="000130CC" w:rsidRDefault="00AC1B42" w:rsidP="00AC1B42">
      <w:pPr>
        <w:spacing w:before="100" w:beforeAutospacing="1" w:after="100" w:afterAutospacing="1"/>
        <w:rPr>
          <w:rFonts w:eastAsia="Times New Roman" w:cstheme="minorHAnsi"/>
          <w:color w:val="000000"/>
        </w:rPr>
      </w:pPr>
      <w:r w:rsidRPr="000130CC">
        <w:rPr>
          <w:rFonts w:eastAsia="Times New Roman" w:cstheme="minorHAnsi"/>
          <w:color w:val="000000"/>
        </w:rPr>
        <w:t>“I didn’t call you, my son,” Eli said. “Go back to bed.”</w:t>
      </w:r>
    </w:p>
    <w:p w14:paraId="63B843C2" w14:textId="77777777" w:rsidR="00AC1B42" w:rsidRDefault="00AC1B42" w:rsidP="00AC1B42">
      <w:pPr>
        <w:spacing w:before="100" w:beforeAutospacing="1" w:after="100" w:afterAutospacing="1" w:line="276" w:lineRule="auto"/>
        <w:rPr>
          <w:rFonts w:eastAsia="Times New Roman" w:cstheme="minorHAnsi"/>
          <w:color w:val="000000"/>
        </w:rPr>
      </w:pPr>
      <w:r w:rsidRPr="000130CC">
        <w:rPr>
          <w:rFonts w:eastAsia="Times New Roman" w:cstheme="minorHAnsi"/>
          <w:b/>
          <w:bCs/>
          <w:color w:val="000000"/>
          <w:vertAlign w:val="superscript"/>
        </w:rPr>
        <w:t>7 </w:t>
      </w:r>
      <w:r w:rsidRPr="000130CC">
        <w:rPr>
          <w:rFonts w:eastAsia="Times New Roman" w:cstheme="minorHAnsi"/>
          <w:color w:val="000000"/>
        </w:rPr>
        <w:t>Samuel did not yet know the </w:t>
      </w:r>
      <w:r w:rsidRPr="000130CC">
        <w:rPr>
          <w:rFonts w:eastAsia="Times New Roman" w:cstheme="minorHAnsi"/>
          <w:smallCaps/>
          <w:color w:val="000000"/>
        </w:rPr>
        <w:t>Lord</w:t>
      </w:r>
      <w:r w:rsidRPr="000130CC">
        <w:rPr>
          <w:rFonts w:eastAsia="Times New Roman" w:cstheme="minorHAnsi"/>
          <w:color w:val="000000"/>
        </w:rPr>
        <w:t> because he had never had a message from the </w:t>
      </w:r>
      <w:r w:rsidRPr="000130CC">
        <w:rPr>
          <w:rFonts w:eastAsia="Times New Roman" w:cstheme="minorHAnsi"/>
          <w:smallCaps/>
          <w:color w:val="000000"/>
        </w:rPr>
        <w:t>Lord</w:t>
      </w:r>
      <w:r w:rsidRPr="000130CC">
        <w:rPr>
          <w:rFonts w:eastAsia="Times New Roman" w:cstheme="minorHAnsi"/>
          <w:color w:val="000000"/>
        </w:rPr>
        <w:t> before. </w:t>
      </w:r>
    </w:p>
    <w:p w14:paraId="2F0C682F" w14:textId="77777777" w:rsidR="00AC1B42" w:rsidRPr="000130CC" w:rsidRDefault="00AC1B42" w:rsidP="00AC1B42">
      <w:pPr>
        <w:spacing w:before="100" w:beforeAutospacing="1" w:after="100" w:afterAutospacing="1" w:line="276" w:lineRule="auto"/>
        <w:rPr>
          <w:rFonts w:eastAsia="Times New Roman" w:cstheme="minorHAnsi"/>
          <w:color w:val="000000"/>
        </w:rPr>
      </w:pPr>
      <w:r w:rsidRPr="000130CC">
        <w:rPr>
          <w:rFonts w:eastAsia="Times New Roman" w:cstheme="minorHAnsi"/>
          <w:b/>
          <w:bCs/>
          <w:color w:val="000000"/>
          <w:vertAlign w:val="superscript"/>
        </w:rPr>
        <w:t>8 </w:t>
      </w:r>
      <w:r w:rsidRPr="000130CC">
        <w:rPr>
          <w:rFonts w:eastAsia="Times New Roman" w:cstheme="minorHAnsi"/>
          <w:color w:val="000000"/>
        </w:rPr>
        <w:t>So the </w:t>
      </w:r>
      <w:r w:rsidRPr="000130CC">
        <w:rPr>
          <w:rFonts w:eastAsia="Times New Roman" w:cstheme="minorHAnsi"/>
          <w:smallCaps/>
          <w:color w:val="000000"/>
        </w:rPr>
        <w:t>Lord</w:t>
      </w:r>
      <w:r w:rsidRPr="000130CC">
        <w:rPr>
          <w:rFonts w:eastAsia="Times New Roman" w:cstheme="minorHAnsi"/>
          <w:color w:val="000000"/>
        </w:rPr>
        <w:t> called a third time, and once more Samuel got up and went to Eli. “Here I am. Did you call me?”</w:t>
      </w:r>
    </w:p>
    <w:p w14:paraId="0A058C79" w14:textId="77777777" w:rsidR="00AC1B42" w:rsidRDefault="00AC1B42" w:rsidP="00AC1B42">
      <w:pPr>
        <w:spacing w:before="100" w:beforeAutospacing="1" w:after="100" w:afterAutospacing="1" w:line="276" w:lineRule="auto"/>
        <w:rPr>
          <w:rFonts w:eastAsia="Times New Roman" w:cstheme="minorHAnsi"/>
          <w:color w:val="000000"/>
        </w:rPr>
      </w:pPr>
      <w:r w:rsidRPr="000130CC">
        <w:rPr>
          <w:rFonts w:eastAsia="Times New Roman" w:cstheme="minorHAnsi"/>
          <w:color w:val="000000"/>
        </w:rPr>
        <w:t>Then Eli realized it was the </w:t>
      </w:r>
      <w:r w:rsidRPr="000130CC">
        <w:rPr>
          <w:rFonts w:eastAsia="Times New Roman" w:cstheme="minorHAnsi"/>
          <w:smallCaps/>
          <w:color w:val="000000"/>
        </w:rPr>
        <w:t>Lord</w:t>
      </w:r>
      <w:r w:rsidRPr="000130CC">
        <w:rPr>
          <w:rFonts w:eastAsia="Times New Roman" w:cstheme="minorHAnsi"/>
          <w:color w:val="000000"/>
        </w:rPr>
        <w:t> who was calling the boy. </w:t>
      </w:r>
    </w:p>
    <w:p w14:paraId="11EAB6AE" w14:textId="77777777" w:rsidR="00AC1B42" w:rsidRPr="000130CC" w:rsidRDefault="00AC1B42" w:rsidP="00AC1B42">
      <w:pPr>
        <w:spacing w:before="100" w:beforeAutospacing="1" w:after="100" w:afterAutospacing="1" w:line="276" w:lineRule="auto"/>
        <w:rPr>
          <w:rFonts w:eastAsia="Times New Roman" w:cstheme="minorHAnsi"/>
          <w:color w:val="000000"/>
        </w:rPr>
      </w:pPr>
      <w:r w:rsidRPr="000130CC">
        <w:rPr>
          <w:rFonts w:eastAsia="Times New Roman" w:cstheme="minorHAnsi"/>
          <w:b/>
          <w:bCs/>
          <w:color w:val="000000"/>
          <w:vertAlign w:val="superscript"/>
        </w:rPr>
        <w:t>9 </w:t>
      </w:r>
      <w:r w:rsidRPr="000130CC">
        <w:rPr>
          <w:rFonts w:eastAsia="Times New Roman" w:cstheme="minorHAnsi"/>
          <w:color w:val="000000"/>
        </w:rPr>
        <w:t>So he said to Samuel, “Go and lie down again, and if someone calls again, say, ‘Speak, </w:t>
      </w:r>
      <w:r w:rsidRPr="000130CC">
        <w:rPr>
          <w:rFonts w:eastAsia="Times New Roman" w:cstheme="minorHAnsi"/>
          <w:smallCaps/>
          <w:color w:val="000000"/>
        </w:rPr>
        <w:t>Lord</w:t>
      </w:r>
      <w:r w:rsidRPr="000130CC">
        <w:rPr>
          <w:rFonts w:eastAsia="Times New Roman" w:cstheme="minorHAnsi"/>
          <w:color w:val="000000"/>
        </w:rPr>
        <w:t>, your servant is listening.’” So, Samuel went back to bed.</w:t>
      </w:r>
    </w:p>
    <w:p w14:paraId="746EF7F1" w14:textId="77777777" w:rsidR="00AC1B42" w:rsidRPr="000130CC" w:rsidRDefault="00AC1B42" w:rsidP="00AC1B42">
      <w:pPr>
        <w:spacing w:before="100" w:beforeAutospacing="1" w:after="100" w:afterAutospacing="1" w:line="276" w:lineRule="auto"/>
        <w:rPr>
          <w:rFonts w:eastAsia="Times New Roman" w:cstheme="minorHAnsi"/>
          <w:color w:val="000000"/>
        </w:rPr>
      </w:pPr>
      <w:r w:rsidRPr="000130CC">
        <w:rPr>
          <w:rFonts w:eastAsia="Times New Roman" w:cstheme="minorHAnsi"/>
          <w:b/>
          <w:bCs/>
          <w:color w:val="000000"/>
          <w:vertAlign w:val="superscript"/>
        </w:rPr>
        <w:t>10 </w:t>
      </w:r>
      <w:r w:rsidRPr="000130CC">
        <w:rPr>
          <w:rFonts w:eastAsia="Times New Roman" w:cstheme="minorHAnsi"/>
          <w:color w:val="000000"/>
        </w:rPr>
        <w:t>And the </w:t>
      </w:r>
      <w:r w:rsidRPr="000130CC">
        <w:rPr>
          <w:rFonts w:eastAsia="Times New Roman" w:cstheme="minorHAnsi"/>
          <w:smallCaps/>
          <w:color w:val="000000"/>
        </w:rPr>
        <w:t>Lord</w:t>
      </w:r>
      <w:r w:rsidRPr="000130CC">
        <w:rPr>
          <w:rFonts w:eastAsia="Times New Roman" w:cstheme="minorHAnsi"/>
          <w:color w:val="000000"/>
        </w:rPr>
        <w:t> came and called as before, “Samuel! Samuel!”</w:t>
      </w:r>
    </w:p>
    <w:p w14:paraId="509E721B" w14:textId="51C29121" w:rsidR="00AC1B42" w:rsidRDefault="00AC1B42" w:rsidP="00AC1B42">
      <w:pPr>
        <w:spacing w:before="100" w:beforeAutospacing="1" w:after="100" w:afterAutospacing="1" w:line="276" w:lineRule="auto"/>
        <w:rPr>
          <w:rFonts w:eastAsia="Times New Roman" w:cstheme="minorHAnsi"/>
          <w:color w:val="000000"/>
        </w:rPr>
      </w:pPr>
      <w:r w:rsidRPr="000130CC">
        <w:rPr>
          <w:rFonts w:eastAsia="Times New Roman" w:cstheme="minorHAnsi"/>
          <w:color w:val="000000"/>
        </w:rPr>
        <w:t>And Samuel replied, “</w:t>
      </w:r>
      <w:r w:rsidRPr="000130CC">
        <w:rPr>
          <w:rFonts w:eastAsia="Times New Roman" w:cstheme="minorHAnsi"/>
          <w:b/>
          <w:bCs/>
          <w:i/>
          <w:iCs/>
          <w:color w:val="000000"/>
          <w:u w:val="single"/>
        </w:rPr>
        <w:t>Speak, your servant is listening</w:t>
      </w:r>
      <w:r w:rsidRPr="000130CC">
        <w:rPr>
          <w:rFonts w:eastAsia="Times New Roman" w:cstheme="minorHAnsi"/>
          <w:color w:val="000000"/>
        </w:rPr>
        <w:t>.”</w:t>
      </w:r>
    </w:p>
    <w:p w14:paraId="698C6719" w14:textId="77777777" w:rsidR="00AC1B42" w:rsidRPr="00B04F49" w:rsidRDefault="00AC1B42" w:rsidP="00AC1B42">
      <w:pPr>
        <w:pStyle w:val="ListParagraph"/>
        <w:numPr>
          <w:ilvl w:val="0"/>
          <w:numId w:val="2"/>
        </w:numPr>
        <w:spacing w:before="100" w:beforeAutospacing="1" w:after="100" w:afterAutospacing="1" w:line="276" w:lineRule="auto"/>
        <w:rPr>
          <w:rFonts w:eastAsia="Times New Roman" w:cstheme="minorHAnsi"/>
          <w:b/>
          <w:bCs/>
          <w:color w:val="000000"/>
          <w:highlight w:val="yellow"/>
          <w:u w:val="single"/>
        </w:rPr>
      </w:pPr>
      <w:r w:rsidRPr="00B04F49">
        <w:rPr>
          <w:rFonts w:eastAsia="Times New Roman" w:cstheme="minorHAnsi"/>
          <w:b/>
          <w:bCs/>
          <w:color w:val="4472C4" w:themeColor="accent1"/>
          <w:highlight w:val="yellow"/>
          <w:u w:val="single"/>
        </w:rPr>
        <w:t>The Word of Lord changes everything.</w:t>
      </w:r>
    </w:p>
    <w:p w14:paraId="7A44894E" w14:textId="77777777" w:rsidR="00AC1B42" w:rsidRPr="00310D9D" w:rsidRDefault="00AC1B42" w:rsidP="00AC1B42">
      <w:pPr>
        <w:pStyle w:val="Heading1"/>
        <w:spacing w:before="0" w:beforeAutospacing="0" w:after="0" w:afterAutospacing="0"/>
        <w:jc w:val="center"/>
        <w:rPr>
          <w:rFonts w:asciiTheme="minorHAnsi" w:hAnsiTheme="minorHAnsi" w:cstheme="minorHAnsi"/>
          <w:color w:val="000000"/>
          <w:sz w:val="24"/>
          <w:szCs w:val="24"/>
        </w:rPr>
      </w:pPr>
      <w:r w:rsidRPr="002D15F0">
        <w:rPr>
          <w:rFonts w:asciiTheme="minorHAnsi" w:hAnsiTheme="minorHAnsi" w:cstheme="minorHAnsi"/>
          <w:color w:val="000000"/>
          <w:sz w:val="24"/>
          <w:szCs w:val="24"/>
          <w:highlight w:val="yellow"/>
        </w:rPr>
        <w:t>1 Peter 1:24-25 (New Living Translation)</w:t>
      </w:r>
    </w:p>
    <w:p w14:paraId="325471B8" w14:textId="77777777" w:rsidR="00AC1B42" w:rsidRPr="00310D9D" w:rsidRDefault="00AC1B42" w:rsidP="00AC1B42">
      <w:pPr>
        <w:pStyle w:val="NormalWeb"/>
        <w:spacing w:line="408" w:lineRule="atLeast"/>
        <w:jc w:val="center"/>
        <w:rPr>
          <w:rFonts w:asciiTheme="minorHAnsi" w:hAnsiTheme="minorHAnsi" w:cstheme="minorHAnsi"/>
          <w:color w:val="000000"/>
        </w:rPr>
      </w:pPr>
      <w:r w:rsidRPr="00310D9D">
        <w:rPr>
          <w:rStyle w:val="text"/>
          <w:rFonts w:asciiTheme="minorHAnsi" w:hAnsiTheme="minorHAnsi" w:cstheme="minorHAnsi"/>
          <w:b/>
          <w:bCs/>
          <w:color w:val="000000"/>
          <w:vertAlign w:val="superscript"/>
        </w:rPr>
        <w:t>24 </w:t>
      </w:r>
      <w:r w:rsidRPr="00310D9D">
        <w:rPr>
          <w:rStyle w:val="text"/>
          <w:rFonts w:asciiTheme="minorHAnsi" w:hAnsiTheme="minorHAnsi" w:cstheme="minorHAnsi"/>
          <w:color w:val="000000"/>
        </w:rPr>
        <w:t>As the Scriptures say,</w:t>
      </w:r>
    </w:p>
    <w:p w14:paraId="46CDA249" w14:textId="41C95E29" w:rsidR="00AC1B42" w:rsidRPr="006C690C" w:rsidRDefault="00AC1B42" w:rsidP="006C690C">
      <w:pPr>
        <w:pStyle w:val="line"/>
        <w:spacing w:before="0" w:beforeAutospacing="0" w:after="0" w:afterAutospacing="0" w:line="408" w:lineRule="atLeast"/>
        <w:jc w:val="center"/>
        <w:rPr>
          <w:rFonts w:ascii="Segoe UI" w:hAnsi="Segoe UI" w:cs="Segoe UI"/>
          <w:color w:val="000000"/>
        </w:rPr>
      </w:pPr>
      <w:r w:rsidRPr="00310D9D">
        <w:rPr>
          <w:rStyle w:val="text"/>
          <w:rFonts w:asciiTheme="minorHAnsi" w:hAnsiTheme="minorHAnsi" w:cstheme="minorHAnsi"/>
          <w:color w:val="000000"/>
        </w:rPr>
        <w:t>“People are like grass;</w:t>
      </w:r>
      <w:r w:rsidRPr="00310D9D">
        <w:rPr>
          <w:rFonts w:asciiTheme="minorHAnsi" w:hAnsiTheme="minorHAnsi" w:cstheme="minorHAnsi"/>
          <w:color w:val="000000"/>
        </w:rPr>
        <w:br/>
      </w:r>
      <w:r w:rsidRPr="00310D9D">
        <w:rPr>
          <w:rStyle w:val="indent-1-breaks"/>
          <w:rFonts w:asciiTheme="minorHAnsi" w:hAnsiTheme="minorHAnsi" w:cstheme="minorHAnsi"/>
          <w:color w:val="000000"/>
        </w:rPr>
        <w:t>    </w:t>
      </w:r>
      <w:r w:rsidRPr="00310D9D">
        <w:rPr>
          <w:rStyle w:val="text"/>
          <w:rFonts w:asciiTheme="minorHAnsi" w:hAnsiTheme="minorHAnsi" w:cstheme="minorHAnsi"/>
          <w:color w:val="000000"/>
        </w:rPr>
        <w:t>their beauty is like a flower in the field.</w:t>
      </w:r>
      <w:r w:rsidRPr="00310D9D">
        <w:rPr>
          <w:rFonts w:asciiTheme="minorHAnsi" w:hAnsiTheme="minorHAnsi" w:cstheme="minorHAnsi"/>
          <w:color w:val="000000"/>
        </w:rPr>
        <w:br/>
      </w:r>
      <w:r w:rsidRPr="00310D9D">
        <w:rPr>
          <w:rStyle w:val="text"/>
          <w:rFonts w:asciiTheme="minorHAnsi" w:hAnsiTheme="minorHAnsi" w:cstheme="minorHAnsi"/>
          <w:color w:val="000000"/>
        </w:rPr>
        <w:t>The grass withers and the flower fades.</w:t>
      </w:r>
      <w:r w:rsidRPr="00310D9D">
        <w:rPr>
          <w:rFonts w:asciiTheme="minorHAnsi" w:hAnsiTheme="minorHAnsi" w:cstheme="minorHAnsi"/>
          <w:color w:val="000000"/>
        </w:rPr>
        <w:br/>
      </w:r>
      <w:r w:rsidRPr="00310D9D">
        <w:rPr>
          <w:rStyle w:val="text"/>
          <w:rFonts w:asciiTheme="minorHAnsi" w:hAnsiTheme="minorHAnsi" w:cstheme="minorHAnsi"/>
          <w:b/>
          <w:bCs/>
          <w:color w:val="000000"/>
          <w:vertAlign w:val="superscript"/>
        </w:rPr>
        <w:t>25 </w:t>
      </w:r>
      <w:r w:rsidRPr="00310D9D">
        <w:rPr>
          <w:rStyle w:val="indent-1-breaks"/>
          <w:rFonts w:asciiTheme="minorHAnsi" w:hAnsiTheme="minorHAnsi" w:cstheme="minorHAnsi"/>
          <w:color w:val="000000"/>
        </w:rPr>
        <w:t>    </w:t>
      </w:r>
      <w:r w:rsidRPr="002D15F0">
        <w:rPr>
          <w:rStyle w:val="text"/>
          <w:rFonts w:asciiTheme="minorHAnsi" w:hAnsiTheme="minorHAnsi" w:cstheme="minorHAnsi"/>
          <w:b/>
          <w:bCs/>
          <w:i/>
          <w:iCs/>
          <w:color w:val="000000"/>
          <w:u w:val="single"/>
        </w:rPr>
        <w:t>But the word of the Lord remains forever</w:t>
      </w:r>
      <w:r w:rsidRPr="00310D9D">
        <w:rPr>
          <w:rStyle w:val="text"/>
          <w:rFonts w:asciiTheme="minorHAnsi" w:hAnsiTheme="minorHAnsi" w:cstheme="minorHAnsi"/>
          <w:color w:val="000000"/>
        </w:rPr>
        <w:t>.”</w:t>
      </w:r>
      <w:r>
        <w:rPr>
          <w:rFonts w:ascii="Segoe UI" w:hAnsi="Segoe UI" w:cs="Segoe UI"/>
          <w:color w:val="000000"/>
        </w:rPr>
        <w:t xml:space="preserve"> </w:t>
      </w:r>
    </w:p>
    <w:p w14:paraId="2E915C36" w14:textId="74C6DD65" w:rsidR="00AC1B42" w:rsidRPr="006C690C" w:rsidRDefault="00AC1B42" w:rsidP="006C690C">
      <w:pPr>
        <w:pStyle w:val="ListParagraph"/>
        <w:numPr>
          <w:ilvl w:val="0"/>
          <w:numId w:val="2"/>
        </w:numPr>
        <w:spacing w:before="100" w:beforeAutospacing="1" w:after="100" w:afterAutospacing="1" w:line="276" w:lineRule="auto"/>
        <w:rPr>
          <w:rFonts w:eastAsia="Times New Roman" w:cstheme="minorHAnsi"/>
          <w:b/>
          <w:bCs/>
          <w:color w:val="4472C4" w:themeColor="accent1"/>
          <w:highlight w:val="yellow"/>
          <w:u w:val="single"/>
        </w:rPr>
      </w:pPr>
      <w:r w:rsidRPr="00B04F49">
        <w:rPr>
          <w:rFonts w:eastAsia="Times New Roman" w:cstheme="minorHAnsi"/>
          <w:b/>
          <w:bCs/>
          <w:color w:val="4472C4" w:themeColor="accent1"/>
          <w:highlight w:val="yellow"/>
          <w:u w:val="single"/>
        </w:rPr>
        <w:t xml:space="preserve">God is faithful to His </w:t>
      </w:r>
      <w:r>
        <w:rPr>
          <w:rFonts w:eastAsia="Times New Roman" w:cstheme="minorHAnsi"/>
          <w:b/>
          <w:bCs/>
          <w:color w:val="4472C4" w:themeColor="accent1"/>
          <w:highlight w:val="yellow"/>
          <w:u w:val="single"/>
        </w:rPr>
        <w:t xml:space="preserve">purpose </w:t>
      </w:r>
      <w:r w:rsidRPr="00B04F49">
        <w:rPr>
          <w:rFonts w:eastAsia="Times New Roman" w:cstheme="minorHAnsi"/>
          <w:b/>
          <w:bCs/>
          <w:color w:val="4472C4" w:themeColor="accent1"/>
          <w:highlight w:val="yellow"/>
          <w:u w:val="single"/>
        </w:rPr>
        <w:t xml:space="preserve">and pursuit of you. </w:t>
      </w:r>
    </w:p>
    <w:p w14:paraId="198B46FB" w14:textId="77777777" w:rsidR="00AC1B42" w:rsidRPr="00464FE2" w:rsidRDefault="00AC1B42" w:rsidP="00AC1B42">
      <w:pPr>
        <w:pStyle w:val="Heading1"/>
        <w:spacing w:before="0" w:beforeAutospacing="0" w:after="0" w:afterAutospacing="0" w:line="360" w:lineRule="auto"/>
        <w:jc w:val="center"/>
        <w:rPr>
          <w:rFonts w:asciiTheme="minorHAnsi" w:hAnsiTheme="minorHAnsi" w:cstheme="minorHAnsi"/>
          <w:color w:val="000000"/>
          <w:sz w:val="24"/>
          <w:szCs w:val="24"/>
        </w:rPr>
      </w:pPr>
      <w:r w:rsidRPr="00464FE2">
        <w:rPr>
          <w:rFonts w:asciiTheme="minorHAnsi" w:hAnsiTheme="minorHAnsi" w:cstheme="minorHAnsi"/>
          <w:color w:val="000000"/>
          <w:sz w:val="24"/>
          <w:szCs w:val="24"/>
          <w:highlight w:val="yellow"/>
        </w:rPr>
        <w:t>Psalm 23:6a (New Living Translation)</w:t>
      </w:r>
    </w:p>
    <w:p w14:paraId="73D60A55" w14:textId="3C973E48" w:rsidR="00AC1B42" w:rsidRPr="006C690C" w:rsidRDefault="00AC1B42" w:rsidP="006C690C">
      <w:pPr>
        <w:pStyle w:val="line"/>
        <w:spacing w:before="0" w:beforeAutospacing="0" w:after="0" w:afterAutospacing="0" w:line="360" w:lineRule="auto"/>
        <w:jc w:val="center"/>
        <w:rPr>
          <w:rFonts w:asciiTheme="minorHAnsi" w:hAnsiTheme="minorHAnsi" w:cstheme="minorHAnsi"/>
          <w:b/>
          <w:bCs/>
          <w:i/>
          <w:iCs/>
          <w:color w:val="000000"/>
          <w:u w:val="single"/>
        </w:rPr>
      </w:pPr>
      <w:r w:rsidRPr="00464FE2">
        <w:rPr>
          <w:rStyle w:val="text"/>
          <w:rFonts w:asciiTheme="minorHAnsi" w:hAnsiTheme="minorHAnsi" w:cstheme="minorHAnsi"/>
          <w:b/>
          <w:bCs/>
          <w:color w:val="000000"/>
          <w:vertAlign w:val="superscript"/>
        </w:rPr>
        <w:t>6 </w:t>
      </w:r>
      <w:r w:rsidRPr="00464FE2">
        <w:rPr>
          <w:rStyle w:val="text"/>
          <w:rFonts w:asciiTheme="minorHAnsi" w:hAnsiTheme="minorHAnsi" w:cstheme="minorHAnsi"/>
          <w:color w:val="000000"/>
        </w:rPr>
        <w:t xml:space="preserve">Surely your goodness and unfailing love </w:t>
      </w:r>
      <w:r w:rsidRPr="00464FE2">
        <w:rPr>
          <w:rStyle w:val="text"/>
          <w:rFonts w:asciiTheme="minorHAnsi" w:hAnsiTheme="minorHAnsi" w:cstheme="minorHAnsi"/>
          <w:b/>
          <w:bCs/>
          <w:i/>
          <w:iCs/>
          <w:color w:val="000000"/>
          <w:u w:val="single"/>
        </w:rPr>
        <w:t>will pursue me</w:t>
      </w:r>
      <w:r w:rsidRPr="00464FE2">
        <w:rPr>
          <w:rFonts w:asciiTheme="minorHAnsi" w:hAnsiTheme="minorHAnsi" w:cstheme="minorHAnsi"/>
          <w:b/>
          <w:bCs/>
          <w:i/>
          <w:iCs/>
          <w:color w:val="000000"/>
          <w:u w:val="single"/>
        </w:rPr>
        <w:br/>
      </w:r>
      <w:r w:rsidRPr="00464FE2">
        <w:rPr>
          <w:rStyle w:val="indent-1-breaks"/>
          <w:rFonts w:asciiTheme="minorHAnsi" w:hAnsiTheme="minorHAnsi" w:cstheme="minorHAnsi"/>
          <w:b/>
          <w:bCs/>
          <w:i/>
          <w:iCs/>
          <w:color w:val="000000"/>
        </w:rPr>
        <w:t>    </w:t>
      </w:r>
      <w:r w:rsidRPr="00464FE2">
        <w:rPr>
          <w:rStyle w:val="text"/>
          <w:rFonts w:asciiTheme="minorHAnsi" w:hAnsiTheme="minorHAnsi" w:cstheme="minorHAnsi"/>
          <w:b/>
          <w:bCs/>
          <w:i/>
          <w:iCs/>
          <w:color w:val="000000"/>
          <w:u w:val="single"/>
        </w:rPr>
        <w:t>all the days of my life</w:t>
      </w:r>
      <w:r>
        <w:rPr>
          <w:rStyle w:val="text"/>
          <w:rFonts w:asciiTheme="minorHAnsi" w:hAnsiTheme="minorHAnsi" w:cstheme="minorHAnsi"/>
          <w:b/>
          <w:bCs/>
          <w:i/>
          <w:iCs/>
          <w:color w:val="000000"/>
          <w:u w:val="single"/>
        </w:rPr>
        <w:t>!</w:t>
      </w:r>
    </w:p>
    <w:p w14:paraId="75574E12" w14:textId="77777777" w:rsidR="00AC1B42" w:rsidRPr="00B04F49" w:rsidRDefault="00AC1B42" w:rsidP="00AC1B42">
      <w:pPr>
        <w:pStyle w:val="ListParagraph"/>
        <w:numPr>
          <w:ilvl w:val="0"/>
          <w:numId w:val="2"/>
        </w:numPr>
        <w:spacing w:before="100" w:beforeAutospacing="1" w:after="100" w:afterAutospacing="1" w:line="276" w:lineRule="auto"/>
        <w:rPr>
          <w:rFonts w:eastAsia="Times New Roman" w:cstheme="minorHAnsi"/>
          <w:b/>
          <w:bCs/>
          <w:color w:val="4472C4" w:themeColor="accent1"/>
          <w:highlight w:val="yellow"/>
          <w:u w:val="single"/>
        </w:rPr>
      </w:pPr>
      <w:r w:rsidRPr="00B04F49">
        <w:rPr>
          <w:rFonts w:eastAsia="Times New Roman" w:cstheme="minorHAnsi"/>
          <w:b/>
          <w:bCs/>
          <w:color w:val="4472C4" w:themeColor="accent1"/>
          <w:highlight w:val="yellow"/>
          <w:u w:val="single"/>
        </w:rPr>
        <w:t>We all need others to help us step up and into our call.</w:t>
      </w:r>
    </w:p>
    <w:p w14:paraId="6EF763E2" w14:textId="77777777" w:rsidR="00AC1B42" w:rsidRDefault="00AC1B42" w:rsidP="00AC1B42">
      <w:pPr>
        <w:pStyle w:val="ListParagraph"/>
        <w:spacing w:before="100" w:beforeAutospacing="1" w:after="100" w:afterAutospacing="1" w:line="276" w:lineRule="auto"/>
        <w:ind w:left="1440"/>
        <w:rPr>
          <w:rFonts w:eastAsia="Times New Roman" w:cstheme="minorHAnsi"/>
          <w:b/>
          <w:bCs/>
          <w:color w:val="000000"/>
          <w:u w:val="single"/>
        </w:rPr>
      </w:pPr>
    </w:p>
    <w:p w14:paraId="23BFD59B" w14:textId="77777777" w:rsidR="00AC1B42" w:rsidRPr="00B04F49" w:rsidRDefault="00AC1B42" w:rsidP="00AC1B42">
      <w:pPr>
        <w:pStyle w:val="ListParagraph"/>
        <w:numPr>
          <w:ilvl w:val="0"/>
          <w:numId w:val="2"/>
        </w:numPr>
        <w:spacing w:before="100" w:beforeAutospacing="1" w:after="100" w:afterAutospacing="1" w:line="276" w:lineRule="auto"/>
        <w:rPr>
          <w:rFonts w:eastAsia="Times New Roman" w:cstheme="minorHAnsi"/>
          <w:b/>
          <w:bCs/>
          <w:color w:val="4472C4" w:themeColor="accent1"/>
          <w:highlight w:val="yellow"/>
          <w:u w:val="single"/>
        </w:rPr>
      </w:pPr>
      <w:r w:rsidRPr="00B04F49">
        <w:rPr>
          <w:rFonts w:eastAsia="Times New Roman" w:cstheme="minorHAnsi"/>
          <w:b/>
          <w:bCs/>
          <w:color w:val="4472C4" w:themeColor="accent1"/>
          <w:highlight w:val="yellow"/>
          <w:u w:val="single"/>
        </w:rPr>
        <w:t>Our response to His call must be “Speak, for your servant is listening”.</w:t>
      </w:r>
    </w:p>
    <w:p w14:paraId="223A2B71" w14:textId="007247C0" w:rsidR="00575219" w:rsidRPr="00575219" w:rsidRDefault="00AC1B42" w:rsidP="00575219">
      <w:pPr>
        <w:pStyle w:val="ListParagraph"/>
        <w:numPr>
          <w:ilvl w:val="1"/>
          <w:numId w:val="2"/>
        </w:numPr>
        <w:spacing w:before="100" w:beforeAutospacing="1" w:after="100" w:afterAutospacing="1" w:line="360" w:lineRule="auto"/>
        <w:rPr>
          <w:rFonts w:eastAsia="Times New Roman" w:cstheme="minorHAnsi"/>
          <w:b/>
          <w:bCs/>
          <w:color w:val="000000"/>
          <w:u w:val="single"/>
        </w:rPr>
      </w:pPr>
      <w:r w:rsidRPr="00245C9E">
        <w:rPr>
          <w:rFonts w:eastAsia="Times New Roman" w:cstheme="minorHAnsi"/>
          <w:i/>
          <w:iCs/>
          <w:color w:val="333333"/>
          <w:shd w:val="clear" w:color="auto" w:fill="FFFFFF"/>
        </w:rPr>
        <w:t>Hineni</w:t>
      </w:r>
      <w:r w:rsidRPr="00245C9E">
        <w:rPr>
          <w:rFonts w:eastAsia="Times New Roman" w:cstheme="minorHAnsi"/>
          <w:color w:val="333333"/>
          <w:shd w:val="clear" w:color="auto" w:fill="FFFFFF"/>
        </w:rPr>
        <w:t xml:space="preserve"> –</w:t>
      </w:r>
      <w:r>
        <w:rPr>
          <w:rFonts w:eastAsia="Times New Roman" w:cstheme="minorHAnsi"/>
          <w:color w:val="333333"/>
          <w:shd w:val="clear" w:color="auto" w:fill="FFFFFF"/>
        </w:rPr>
        <w:t xml:space="preserve"> he-na’-nee</w:t>
      </w:r>
      <w:r w:rsidR="00575219">
        <w:rPr>
          <w:rFonts w:eastAsia="Times New Roman" w:cstheme="minorHAnsi"/>
          <w:color w:val="333333"/>
          <w:shd w:val="clear" w:color="auto" w:fill="FFFFFF"/>
        </w:rPr>
        <w:t>:</w:t>
      </w:r>
    </w:p>
    <w:p w14:paraId="6C3C248C" w14:textId="77777777" w:rsidR="00AC1B42" w:rsidRPr="005422ED" w:rsidRDefault="00AC1B42" w:rsidP="00AC1B42">
      <w:pPr>
        <w:pStyle w:val="ListParagraph"/>
        <w:numPr>
          <w:ilvl w:val="2"/>
          <w:numId w:val="2"/>
        </w:numPr>
        <w:spacing w:before="100" w:beforeAutospacing="1" w:after="100" w:afterAutospacing="1" w:line="360" w:lineRule="auto"/>
        <w:rPr>
          <w:rFonts w:eastAsia="Times New Roman" w:cstheme="minorHAnsi"/>
          <w:b/>
          <w:bCs/>
          <w:color w:val="000000" w:themeColor="text1"/>
          <w:u w:val="single"/>
        </w:rPr>
      </w:pPr>
      <w:r w:rsidRPr="005422ED">
        <w:rPr>
          <w:rFonts w:eastAsia="Times New Roman" w:cstheme="minorHAnsi"/>
          <w:color w:val="000000" w:themeColor="text1"/>
          <w:shd w:val="clear" w:color="auto" w:fill="FFFFFF"/>
        </w:rPr>
        <w:t xml:space="preserve">The literal translation of “Speak for your servant is listening” – is Hineni. </w:t>
      </w:r>
    </w:p>
    <w:p w14:paraId="5A5300D3" w14:textId="77777777" w:rsidR="00AC1B42" w:rsidRPr="005422ED" w:rsidRDefault="00AC1B42" w:rsidP="00AC1B42">
      <w:pPr>
        <w:pStyle w:val="ListParagraph"/>
        <w:numPr>
          <w:ilvl w:val="2"/>
          <w:numId w:val="2"/>
        </w:numPr>
        <w:spacing w:before="100" w:beforeAutospacing="1" w:after="100" w:afterAutospacing="1" w:line="360" w:lineRule="auto"/>
        <w:rPr>
          <w:rFonts w:eastAsia="Times New Roman" w:cstheme="minorHAnsi"/>
          <w:b/>
          <w:bCs/>
          <w:color w:val="000000" w:themeColor="text1"/>
          <w:u w:val="single"/>
        </w:rPr>
      </w:pPr>
      <w:r w:rsidRPr="005422ED">
        <w:rPr>
          <w:rFonts w:eastAsia="Times New Roman" w:cstheme="minorHAnsi"/>
          <w:color w:val="000000" w:themeColor="text1"/>
          <w:shd w:val="clear" w:color="auto" w:fill="FFFFFF"/>
        </w:rPr>
        <w:t>Hineni – means “Hear I am, send me!”</w:t>
      </w:r>
    </w:p>
    <w:p w14:paraId="33A9DCE6" w14:textId="77777777" w:rsidR="00AC1B42" w:rsidRDefault="00AC1B42" w:rsidP="00AC1B42">
      <w:pPr>
        <w:jc w:val="center"/>
        <w:rPr>
          <w:rFonts w:cstheme="minorHAnsi"/>
          <w:b/>
          <w:bCs/>
          <w:u w:val="single"/>
        </w:rPr>
      </w:pPr>
      <w:r>
        <w:rPr>
          <w:rFonts w:cstheme="minorHAnsi"/>
          <w:b/>
          <w:bCs/>
          <w:u w:val="single"/>
        </w:rPr>
        <w:t xml:space="preserve">Who Me? </w:t>
      </w:r>
      <w:r w:rsidRPr="00606C6E">
        <w:rPr>
          <w:rFonts w:cstheme="minorHAnsi"/>
          <w:b/>
          <w:bCs/>
          <w:u w:val="single"/>
        </w:rPr>
        <w:sym w:font="Wingdings" w:char="F0E0"/>
      </w:r>
      <w:r>
        <w:rPr>
          <w:rFonts w:cstheme="minorHAnsi"/>
          <w:b/>
          <w:bCs/>
          <w:u w:val="single"/>
        </w:rPr>
        <w:t xml:space="preserve"> YES, You!</w:t>
      </w:r>
    </w:p>
    <w:p w14:paraId="1B86CF9A" w14:textId="77777777" w:rsidR="00AC1B42" w:rsidRPr="00CC76F9" w:rsidRDefault="00AC1B42" w:rsidP="00AC1B42">
      <w:pPr>
        <w:rPr>
          <w:rFonts w:cstheme="minorHAnsi"/>
        </w:rPr>
      </w:pPr>
    </w:p>
    <w:p w14:paraId="5CE319D9" w14:textId="77777777" w:rsidR="003B5313" w:rsidRDefault="003B5313"/>
    <w:sectPr w:rsidR="003B5313" w:rsidSect="00645C6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92137" w14:textId="77777777" w:rsidR="00685744" w:rsidRDefault="00685744" w:rsidP="00535EB3">
      <w:r>
        <w:separator/>
      </w:r>
    </w:p>
  </w:endnote>
  <w:endnote w:type="continuationSeparator" w:id="0">
    <w:p w14:paraId="484E4C9C" w14:textId="77777777" w:rsidR="00685744" w:rsidRDefault="00685744" w:rsidP="0053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7D37" w14:textId="77777777" w:rsidR="00685744" w:rsidRDefault="00685744" w:rsidP="00535EB3">
      <w:r>
        <w:separator/>
      </w:r>
    </w:p>
  </w:footnote>
  <w:footnote w:type="continuationSeparator" w:id="0">
    <w:p w14:paraId="77931050" w14:textId="77777777" w:rsidR="00685744" w:rsidRDefault="00685744" w:rsidP="0053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C60B" w14:textId="5FC51DB8" w:rsidR="00535EB3" w:rsidRDefault="00535EB3">
    <w:pPr>
      <w:pStyle w:val="Header"/>
    </w:pPr>
    <w:r>
      <w:t>TWBC 2022</w:t>
    </w:r>
  </w:p>
  <w:p w14:paraId="6E29A46C" w14:textId="77777777" w:rsidR="00535EB3" w:rsidRDefault="00535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13D23"/>
    <w:multiLevelType w:val="hybridMultilevel"/>
    <w:tmpl w:val="708E83E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8465ADF"/>
    <w:multiLevelType w:val="hybridMultilevel"/>
    <w:tmpl w:val="5D2032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3C811EB"/>
    <w:multiLevelType w:val="hybridMultilevel"/>
    <w:tmpl w:val="1A22E9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D9200F"/>
    <w:multiLevelType w:val="hybridMultilevel"/>
    <w:tmpl w:val="AAECA170"/>
    <w:lvl w:ilvl="0" w:tplc="B53420B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color w:val="auto"/>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587543">
    <w:abstractNumId w:val="3"/>
  </w:num>
  <w:num w:numId="2" w16cid:durableId="638531993">
    <w:abstractNumId w:val="1"/>
  </w:num>
  <w:num w:numId="3" w16cid:durableId="1752236609">
    <w:abstractNumId w:val="2"/>
  </w:num>
  <w:num w:numId="4" w16cid:durableId="40241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42"/>
    <w:rsid w:val="0001382E"/>
    <w:rsid w:val="000569DB"/>
    <w:rsid w:val="00134A93"/>
    <w:rsid w:val="00257F8D"/>
    <w:rsid w:val="00325E6D"/>
    <w:rsid w:val="00353324"/>
    <w:rsid w:val="003B5313"/>
    <w:rsid w:val="00535EB3"/>
    <w:rsid w:val="00575219"/>
    <w:rsid w:val="00645C65"/>
    <w:rsid w:val="00681065"/>
    <w:rsid w:val="00685744"/>
    <w:rsid w:val="006C690C"/>
    <w:rsid w:val="006E1B51"/>
    <w:rsid w:val="009237C9"/>
    <w:rsid w:val="00AC1B42"/>
    <w:rsid w:val="00EC3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4AA8C8"/>
  <w15:chartTrackingRefBased/>
  <w15:docId w15:val="{F2053B7D-81DF-A14D-A579-A54695A6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B42"/>
  </w:style>
  <w:style w:type="paragraph" w:styleId="Heading1">
    <w:name w:val="heading 1"/>
    <w:basedOn w:val="Normal"/>
    <w:link w:val="Heading1Char"/>
    <w:uiPriority w:val="9"/>
    <w:qFormat/>
    <w:rsid w:val="00AC1B4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B42"/>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AC1B42"/>
    <w:pPr>
      <w:ind w:left="720"/>
      <w:contextualSpacing/>
    </w:pPr>
  </w:style>
  <w:style w:type="character" w:customStyle="1" w:styleId="text">
    <w:name w:val="text"/>
    <w:basedOn w:val="DefaultParagraphFont"/>
    <w:rsid w:val="00AC1B42"/>
  </w:style>
  <w:style w:type="paragraph" w:styleId="NormalWeb">
    <w:name w:val="Normal (Web)"/>
    <w:basedOn w:val="Normal"/>
    <w:uiPriority w:val="99"/>
    <w:semiHidden/>
    <w:unhideWhenUsed/>
    <w:rsid w:val="00AC1B42"/>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AC1B42"/>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AC1B42"/>
  </w:style>
  <w:style w:type="paragraph" w:styleId="Header">
    <w:name w:val="header"/>
    <w:basedOn w:val="Normal"/>
    <w:link w:val="HeaderChar"/>
    <w:uiPriority w:val="99"/>
    <w:unhideWhenUsed/>
    <w:rsid w:val="00535EB3"/>
    <w:pPr>
      <w:tabs>
        <w:tab w:val="center" w:pos="4680"/>
        <w:tab w:val="right" w:pos="9360"/>
      </w:tabs>
    </w:pPr>
  </w:style>
  <w:style w:type="character" w:customStyle="1" w:styleId="HeaderChar">
    <w:name w:val="Header Char"/>
    <w:basedOn w:val="DefaultParagraphFont"/>
    <w:link w:val="Header"/>
    <w:uiPriority w:val="99"/>
    <w:rsid w:val="00535EB3"/>
  </w:style>
  <w:style w:type="paragraph" w:styleId="Footer">
    <w:name w:val="footer"/>
    <w:basedOn w:val="Normal"/>
    <w:link w:val="FooterChar"/>
    <w:uiPriority w:val="99"/>
    <w:unhideWhenUsed/>
    <w:rsid w:val="00535EB3"/>
    <w:pPr>
      <w:tabs>
        <w:tab w:val="center" w:pos="4680"/>
        <w:tab w:val="right" w:pos="9360"/>
      </w:tabs>
    </w:pPr>
  </w:style>
  <w:style w:type="character" w:customStyle="1" w:styleId="FooterChar">
    <w:name w:val="Footer Char"/>
    <w:basedOn w:val="DefaultParagraphFont"/>
    <w:link w:val="Footer"/>
    <w:uiPriority w:val="99"/>
    <w:rsid w:val="00535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Spears</dc:creator>
  <cp:keywords/>
  <dc:description/>
  <cp:lastModifiedBy>Joel Tiemeyer</cp:lastModifiedBy>
  <cp:revision>2</cp:revision>
  <dcterms:created xsi:type="dcterms:W3CDTF">2022-08-22T14:34:00Z</dcterms:created>
  <dcterms:modified xsi:type="dcterms:W3CDTF">2022-08-22T14:34:00Z</dcterms:modified>
</cp:coreProperties>
</file>