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AE629" w14:textId="129953C5" w:rsidR="00DE4FD7" w:rsidRDefault="00DD61B7">
      <w:r>
        <w:t>“HE GAVE THANKS”</w:t>
      </w:r>
    </w:p>
    <w:p w14:paraId="78DA76A4" w14:textId="77777777" w:rsidR="00DD61B7" w:rsidRDefault="00DD61B7"/>
    <w:p w14:paraId="731D3934" w14:textId="77777777" w:rsidR="00DD61B7" w:rsidRDefault="00DD61B7"/>
    <w:p w14:paraId="265CE7BD" w14:textId="77777777" w:rsidR="00DD61B7" w:rsidRPr="00DD61B7" w:rsidRDefault="00DD61B7" w:rsidP="00DD61B7">
      <w:pPr>
        <w:rPr>
          <w:rFonts w:eastAsia="Times New Roman" w:cstheme="minorHAnsi"/>
          <w:b/>
          <w:bCs/>
          <w:i/>
          <w:iCs/>
          <w:color w:val="000000"/>
          <w:shd w:val="clear" w:color="auto" w:fill="FFFFFF"/>
        </w:rPr>
      </w:pPr>
      <w:r w:rsidRPr="00DD61B7">
        <w:rPr>
          <w:rFonts w:cstheme="minorHAnsi"/>
          <w:color w:val="000000" w:themeColor="text1"/>
        </w:rPr>
        <w:t>John 13:15 “</w:t>
      </w:r>
      <w:r w:rsidRPr="00DD61B7">
        <w:rPr>
          <w:rFonts w:eastAsia="Times New Roman" w:cstheme="minorHAnsi"/>
          <w:b/>
          <w:bCs/>
          <w:i/>
          <w:iCs/>
          <w:color w:val="000000"/>
          <w:shd w:val="clear" w:color="auto" w:fill="FFFFFF"/>
        </w:rPr>
        <w:t>I have set you an example that you should do as I have done for you.”</w:t>
      </w:r>
    </w:p>
    <w:p w14:paraId="7FFE35F8" w14:textId="77777777" w:rsidR="00DD61B7" w:rsidRDefault="00DD61B7"/>
    <w:p w14:paraId="10ECCE6D" w14:textId="77777777" w:rsidR="00DD61B7" w:rsidRDefault="00DD61B7" w:rsidP="00DD61B7">
      <w:r>
        <w:t>What Jesus taught us about ‘giving thanks”</w:t>
      </w:r>
    </w:p>
    <w:p w14:paraId="0E69EE6F" w14:textId="77777777" w:rsidR="00DD61B7" w:rsidRDefault="00DD61B7"/>
    <w:p w14:paraId="49E0C4AC" w14:textId="00991E48" w:rsidR="00DD61B7" w:rsidRPr="00DD61B7" w:rsidRDefault="00DD61B7" w:rsidP="00DD61B7">
      <w:pPr>
        <w:pStyle w:val="ListParagraph"/>
        <w:numPr>
          <w:ilvl w:val="0"/>
          <w:numId w:val="2"/>
        </w:numPr>
        <w:rPr>
          <w:b/>
          <w:bCs/>
          <w:u w:val="single"/>
        </w:rPr>
      </w:pPr>
      <w:r>
        <w:t xml:space="preserve">Jesus gave thanks for </w:t>
      </w:r>
      <w:r w:rsidRPr="00DD61B7">
        <w:rPr>
          <w:b/>
          <w:bCs/>
          <w:u w:val="single"/>
        </w:rPr>
        <w:t>PROVISIONS</w:t>
      </w:r>
    </w:p>
    <w:p w14:paraId="08A4669C" w14:textId="145D8AFD" w:rsidR="00DD61B7" w:rsidRPr="00DD61B7" w:rsidRDefault="00DD61B7" w:rsidP="00DD61B7">
      <w:pPr>
        <w:ind w:left="360"/>
        <w:rPr>
          <w:rFonts w:eastAsia="Times New Roman" w:cstheme="minorHAnsi"/>
          <w:b/>
          <w:bCs/>
          <w:i/>
          <w:iCs/>
          <w:color w:val="000000"/>
          <w:shd w:val="clear" w:color="auto" w:fill="FFFFFF"/>
        </w:rPr>
      </w:pPr>
      <w:r>
        <w:t xml:space="preserve">Mark 6:41 </w:t>
      </w:r>
      <w:r w:rsidRPr="00DD61B7">
        <w:rPr>
          <w:rFonts w:eastAsia="Times New Roman" w:cstheme="minorHAnsi"/>
          <w:b/>
          <w:bCs/>
          <w:i/>
          <w:iCs/>
          <w:color w:val="000000"/>
          <w:shd w:val="clear" w:color="auto" w:fill="FFFFFF"/>
        </w:rPr>
        <w:t>Taking the five loaves and the two fish and looking up to heaven, he gave thanks and broke the loaves. Then he gave them to his disciples to distribute to the people.</w:t>
      </w:r>
    </w:p>
    <w:p w14:paraId="18D4E0A0" w14:textId="0B3D450C" w:rsidR="00DD61B7" w:rsidRDefault="00DD61B7" w:rsidP="00DD61B7">
      <w:pPr>
        <w:ind w:left="360"/>
        <w:rPr>
          <w:rFonts w:cstheme="minorHAnsi"/>
          <w:b/>
          <w:bCs/>
          <w:i/>
          <w:iCs/>
          <w:color w:val="000000" w:themeColor="text1"/>
        </w:rPr>
      </w:pPr>
      <w:r w:rsidRPr="00DD61B7">
        <w:rPr>
          <w:rFonts w:eastAsia="Times New Roman" w:cstheme="minorHAnsi"/>
          <w:b/>
          <w:bCs/>
          <w:i/>
          <w:iCs/>
          <w:color w:val="000000"/>
          <w:shd w:val="clear" w:color="auto" w:fill="FFFFFF"/>
        </w:rPr>
        <w:t xml:space="preserve">Mark 8:6 </w:t>
      </w:r>
      <w:r w:rsidRPr="00DD61B7">
        <w:rPr>
          <w:rFonts w:cstheme="minorHAnsi"/>
          <w:b/>
          <w:bCs/>
          <w:i/>
          <w:iCs/>
          <w:color w:val="000000" w:themeColor="text1"/>
        </w:rPr>
        <w:t>He gave thanks and broke them, and started giving them to His disciples to serve to them</w:t>
      </w:r>
    </w:p>
    <w:p w14:paraId="02E1A1FB" w14:textId="77777777" w:rsidR="00DD61B7" w:rsidRDefault="00DD61B7" w:rsidP="00DD61B7">
      <w:pPr>
        <w:ind w:left="360"/>
      </w:pPr>
    </w:p>
    <w:p w14:paraId="6B57324C" w14:textId="77777777" w:rsidR="00DD61B7" w:rsidRPr="00DD61B7" w:rsidRDefault="00DD61B7" w:rsidP="00DD61B7">
      <w:pPr>
        <w:ind w:left="360"/>
      </w:pPr>
    </w:p>
    <w:p w14:paraId="675C4A1D" w14:textId="28C34819" w:rsidR="00DD61B7" w:rsidRDefault="00DD61B7" w:rsidP="00DD61B7">
      <w:pPr>
        <w:pStyle w:val="ListParagraph"/>
        <w:numPr>
          <w:ilvl w:val="0"/>
          <w:numId w:val="2"/>
        </w:numPr>
      </w:pPr>
      <w:r>
        <w:t xml:space="preserve">He gave thanks for </w:t>
      </w:r>
      <w:r w:rsidRPr="00DD61B7">
        <w:rPr>
          <w:b/>
          <w:bCs/>
          <w:u w:val="single"/>
        </w:rPr>
        <w:t>REVEALING TRUTH</w:t>
      </w:r>
    </w:p>
    <w:p w14:paraId="4712EB28" w14:textId="77777777" w:rsidR="00DD61B7" w:rsidRDefault="00DD61B7" w:rsidP="00DD61B7">
      <w:pPr>
        <w:ind w:left="360"/>
      </w:pPr>
    </w:p>
    <w:p w14:paraId="2DEEA459" w14:textId="05913C6B" w:rsidR="00DD61B7" w:rsidRDefault="00DD61B7" w:rsidP="00DD61B7">
      <w:pPr>
        <w:ind w:left="360"/>
        <w:rPr>
          <w:rFonts w:eastAsia="Times New Roman" w:cstheme="minorHAnsi"/>
          <w:b/>
          <w:bCs/>
          <w:i/>
          <w:iCs/>
          <w:color w:val="000000"/>
        </w:rPr>
      </w:pPr>
      <w:r>
        <w:t xml:space="preserve">Matthew 11:25 </w:t>
      </w:r>
      <w:r w:rsidRPr="00DD61B7">
        <w:rPr>
          <w:rFonts w:eastAsia="Times New Roman" w:cstheme="minorHAnsi"/>
          <w:b/>
          <w:bCs/>
          <w:i/>
          <w:iCs/>
          <w:color w:val="000000"/>
          <w:shd w:val="clear" w:color="auto" w:fill="FFFFFF"/>
        </w:rPr>
        <w:t>At that time Jesus answered and said, </w:t>
      </w:r>
      <w:r w:rsidRPr="00DD61B7">
        <w:rPr>
          <w:rFonts w:eastAsia="Times New Roman" w:cstheme="minorHAnsi"/>
          <w:b/>
          <w:bCs/>
          <w:i/>
          <w:iCs/>
          <w:color w:val="000000"/>
        </w:rPr>
        <w:t>“I thank</w:t>
      </w:r>
      <w:r w:rsidRPr="00DD61B7">
        <w:rPr>
          <w:rFonts w:eastAsia="Times New Roman" w:cstheme="minorHAnsi"/>
          <w:i/>
          <w:iCs/>
          <w:color w:val="000000"/>
        </w:rPr>
        <w:t xml:space="preserve"> </w:t>
      </w:r>
      <w:r w:rsidRPr="00DD61B7">
        <w:rPr>
          <w:rFonts w:eastAsia="Times New Roman" w:cstheme="minorHAnsi"/>
          <w:b/>
          <w:bCs/>
          <w:i/>
          <w:iCs/>
          <w:color w:val="000000"/>
        </w:rPr>
        <w:t>You, Father, Lord of heaven and earth, that</w:t>
      </w:r>
      <w:r w:rsidRPr="00DD61B7">
        <w:rPr>
          <w:rFonts w:eastAsia="Times New Roman" w:cstheme="minorHAnsi"/>
          <w:b/>
          <w:bCs/>
          <w:i/>
          <w:iCs/>
          <w:color w:val="000000"/>
          <w:shd w:val="clear" w:color="auto" w:fill="FFFFFF"/>
        </w:rPr>
        <w:t> </w:t>
      </w:r>
      <w:r w:rsidRPr="00DD61B7">
        <w:rPr>
          <w:rFonts w:eastAsia="Times New Roman" w:cstheme="minorHAnsi"/>
          <w:b/>
          <w:bCs/>
          <w:i/>
          <w:iCs/>
          <w:color w:val="000000"/>
        </w:rPr>
        <w:t>You have hidden these things from the wise and prudent</w:t>
      </w:r>
      <w:r w:rsidRPr="00DD61B7">
        <w:rPr>
          <w:rFonts w:eastAsia="Times New Roman" w:cstheme="minorHAnsi"/>
          <w:b/>
          <w:bCs/>
          <w:i/>
          <w:iCs/>
          <w:color w:val="000000"/>
          <w:shd w:val="clear" w:color="auto" w:fill="FFFFFF"/>
        </w:rPr>
        <w:t> </w:t>
      </w:r>
      <w:r w:rsidRPr="00DD61B7">
        <w:rPr>
          <w:rFonts w:eastAsia="Times New Roman" w:cstheme="minorHAnsi"/>
          <w:b/>
          <w:bCs/>
          <w:i/>
          <w:iCs/>
          <w:color w:val="000000"/>
        </w:rPr>
        <w:t>and have revealed them to babes.</w:t>
      </w:r>
    </w:p>
    <w:p w14:paraId="7E5C1257" w14:textId="77777777" w:rsidR="00DD61B7" w:rsidRDefault="00DD61B7" w:rsidP="00DD61B7">
      <w:pPr>
        <w:ind w:left="360"/>
        <w:rPr>
          <w:rFonts w:eastAsia="Times New Roman" w:cstheme="minorHAnsi"/>
          <w:b/>
          <w:bCs/>
          <w:i/>
          <w:iCs/>
          <w:color w:val="000000"/>
        </w:rPr>
      </w:pPr>
    </w:p>
    <w:p w14:paraId="6C88B505" w14:textId="687B5857" w:rsidR="00DD61B7" w:rsidRPr="007679AA" w:rsidRDefault="00DD61B7" w:rsidP="00DD61B7">
      <w:pPr>
        <w:pStyle w:val="ListParagraph"/>
        <w:numPr>
          <w:ilvl w:val="0"/>
          <w:numId w:val="2"/>
        </w:numPr>
        <w:rPr>
          <w:b/>
          <w:bCs/>
          <w:u w:val="single"/>
        </w:rPr>
      </w:pPr>
      <w:r>
        <w:t xml:space="preserve">He gave thanks for </w:t>
      </w:r>
      <w:r w:rsidR="007679AA" w:rsidRPr="007679AA">
        <w:rPr>
          <w:b/>
          <w:bCs/>
          <w:u w:val="single"/>
        </w:rPr>
        <w:t>PRAYER</w:t>
      </w:r>
    </w:p>
    <w:p w14:paraId="1103BCAB" w14:textId="77777777" w:rsidR="007679AA" w:rsidRDefault="007679AA" w:rsidP="007679AA"/>
    <w:p w14:paraId="6689CE6C" w14:textId="0B59B605" w:rsidR="007679AA" w:rsidRDefault="007679AA" w:rsidP="007679AA">
      <w:pPr>
        <w:ind w:left="360"/>
        <w:rPr>
          <w:rFonts w:eastAsia="Times New Roman" w:cstheme="minorHAnsi"/>
          <w:b/>
          <w:bCs/>
          <w:i/>
          <w:iCs/>
          <w:color w:val="000000"/>
        </w:rPr>
      </w:pPr>
      <w:r>
        <w:t xml:space="preserve">John 11:41-42 </w:t>
      </w:r>
      <w:r w:rsidRPr="007679AA">
        <w:rPr>
          <w:rFonts w:eastAsia="Times New Roman" w:cstheme="minorHAnsi"/>
          <w:b/>
          <w:bCs/>
          <w:i/>
          <w:iCs/>
          <w:color w:val="000000"/>
        </w:rPr>
        <w:t>Father, I thank you that you have heard me.</w:t>
      </w:r>
      <w:r w:rsidRPr="007679AA">
        <w:rPr>
          <w:rFonts w:eastAsia="Times New Roman" w:cstheme="minorHAnsi"/>
          <w:b/>
          <w:bCs/>
          <w:i/>
          <w:iCs/>
          <w:color w:val="000000"/>
          <w:shd w:val="clear" w:color="auto" w:fill="FFFFFF"/>
        </w:rPr>
        <w:t> </w:t>
      </w:r>
      <w:r w:rsidRPr="007679AA">
        <w:rPr>
          <w:rFonts w:eastAsia="Times New Roman" w:cstheme="minorHAnsi"/>
          <w:b/>
          <w:bCs/>
          <w:i/>
          <w:iCs/>
          <w:color w:val="000000"/>
          <w:vertAlign w:val="superscript"/>
        </w:rPr>
        <w:t>42 </w:t>
      </w:r>
      <w:r w:rsidRPr="007679AA">
        <w:rPr>
          <w:rFonts w:eastAsia="Times New Roman" w:cstheme="minorHAnsi"/>
          <w:b/>
          <w:bCs/>
          <w:i/>
          <w:iCs/>
          <w:color w:val="000000"/>
        </w:rPr>
        <w:t>I knew that you always hear me, but I said this for the benefit of the people standing here, that they may believe that you sent me.</w:t>
      </w:r>
    </w:p>
    <w:p w14:paraId="64F8EB18" w14:textId="77777777" w:rsidR="007679AA" w:rsidRDefault="007679AA" w:rsidP="007679AA">
      <w:pPr>
        <w:ind w:left="360"/>
        <w:rPr>
          <w:rFonts w:eastAsia="Times New Roman" w:cstheme="minorHAnsi"/>
          <w:b/>
          <w:bCs/>
          <w:i/>
          <w:iCs/>
          <w:color w:val="000000"/>
        </w:rPr>
      </w:pPr>
    </w:p>
    <w:p w14:paraId="479D3714" w14:textId="70D09F20" w:rsidR="007679AA" w:rsidRDefault="007679AA" w:rsidP="007679AA">
      <w:pPr>
        <w:pStyle w:val="ListParagraph"/>
        <w:numPr>
          <w:ilvl w:val="0"/>
          <w:numId w:val="2"/>
        </w:numPr>
      </w:pPr>
      <w:r>
        <w:t xml:space="preserve">He gave thanks for </w:t>
      </w:r>
      <w:r w:rsidRPr="007679AA">
        <w:rPr>
          <w:b/>
          <w:bCs/>
          <w:u w:val="single"/>
        </w:rPr>
        <w:t>SALVATION</w:t>
      </w:r>
    </w:p>
    <w:p w14:paraId="4E685306" w14:textId="77777777" w:rsidR="007679AA" w:rsidRDefault="007679AA" w:rsidP="007679AA">
      <w:pPr>
        <w:ind w:left="360"/>
      </w:pPr>
    </w:p>
    <w:p w14:paraId="25F9516D" w14:textId="571436BE" w:rsidR="007679AA" w:rsidRPr="007679AA" w:rsidRDefault="007679AA" w:rsidP="007679AA">
      <w:pPr>
        <w:ind w:left="360"/>
        <w:rPr>
          <w:rFonts w:cstheme="minorHAnsi"/>
          <w:b/>
          <w:bCs/>
          <w:color w:val="000000" w:themeColor="text1"/>
        </w:rPr>
      </w:pPr>
      <w:r w:rsidRPr="007679AA">
        <w:rPr>
          <w:rFonts w:cstheme="minorHAnsi"/>
          <w:color w:val="000000" w:themeColor="text1"/>
        </w:rPr>
        <w:t>Luke 22:17…19-20</w:t>
      </w:r>
      <w:r>
        <w:rPr>
          <w:rFonts w:cstheme="minorHAnsi"/>
          <w:b/>
          <w:bCs/>
          <w:color w:val="000000" w:themeColor="text1"/>
        </w:rPr>
        <w:t xml:space="preserve"> </w:t>
      </w:r>
      <w:r w:rsidRPr="007679AA">
        <w:rPr>
          <w:rFonts w:eastAsia="Times New Roman" w:cstheme="minorHAnsi"/>
          <w:b/>
          <w:bCs/>
          <w:i/>
          <w:iCs/>
          <w:color w:val="000000"/>
        </w:rPr>
        <w:t>After taking the cup, he gave thanks and said, “Take this and divide it among you</w:t>
      </w:r>
      <w:r>
        <w:rPr>
          <w:rFonts w:eastAsia="Times New Roman" w:cstheme="minorHAnsi"/>
          <w:b/>
          <w:bCs/>
          <w:i/>
          <w:iCs/>
          <w:color w:val="000000"/>
        </w:rPr>
        <w:t>…</w:t>
      </w:r>
      <w:r>
        <w:rPr>
          <w:rFonts w:eastAsia="Times New Roman" w:cstheme="minorHAnsi"/>
          <w:b/>
          <w:bCs/>
          <w:i/>
          <w:iCs/>
          <w:color w:val="000000"/>
          <w:shd w:val="clear" w:color="auto" w:fill="FFFFFF"/>
        </w:rPr>
        <w:t>.</w:t>
      </w:r>
      <w:r w:rsidRPr="007679AA">
        <w:rPr>
          <w:rStyle w:val="text"/>
          <w:rFonts w:cstheme="minorHAnsi"/>
          <w:b/>
          <w:bCs/>
          <w:color w:val="000000"/>
        </w:rPr>
        <w:t>And he took bread, gave thanks and broke it,</w:t>
      </w:r>
      <w:r w:rsidRPr="007679AA">
        <w:rPr>
          <w:rStyle w:val="apple-converted-space"/>
          <w:rFonts w:cstheme="minorHAnsi"/>
          <w:b/>
          <w:bCs/>
          <w:i/>
          <w:iCs/>
          <w:color w:val="000000"/>
        </w:rPr>
        <w:t> </w:t>
      </w:r>
      <w:r w:rsidRPr="007679AA">
        <w:rPr>
          <w:rStyle w:val="text"/>
          <w:rFonts w:cstheme="minorHAnsi"/>
          <w:b/>
          <w:bCs/>
          <w:color w:val="000000"/>
        </w:rPr>
        <w:t>and gave it to them, saying,</w:t>
      </w:r>
      <w:r w:rsidRPr="007679AA">
        <w:rPr>
          <w:rStyle w:val="apple-converted-space"/>
          <w:rFonts w:cstheme="minorHAnsi"/>
          <w:b/>
          <w:bCs/>
          <w:i/>
          <w:iCs/>
          <w:color w:val="000000"/>
        </w:rPr>
        <w:t> </w:t>
      </w:r>
      <w:r w:rsidRPr="007679AA">
        <w:rPr>
          <w:rStyle w:val="woj"/>
          <w:rFonts w:cstheme="minorHAnsi"/>
          <w:b/>
          <w:bCs/>
          <w:i/>
          <w:iCs/>
          <w:color w:val="000000"/>
        </w:rPr>
        <w:t>“This is my body given for you; do this in remembrance of me.”</w:t>
      </w:r>
      <w:r w:rsidRPr="007679AA">
        <w:rPr>
          <w:rStyle w:val="text"/>
          <w:rFonts w:cstheme="minorHAnsi"/>
          <w:b/>
          <w:bCs/>
          <w:color w:val="000000"/>
          <w:vertAlign w:val="superscript"/>
        </w:rPr>
        <w:t> </w:t>
      </w:r>
      <w:r w:rsidRPr="007679AA">
        <w:rPr>
          <w:rStyle w:val="text"/>
          <w:rFonts w:cstheme="minorHAnsi"/>
          <w:b/>
          <w:bCs/>
          <w:color w:val="000000"/>
        </w:rPr>
        <w:t>In the same way, after the supper he took the cup, saying,</w:t>
      </w:r>
      <w:r w:rsidRPr="007679AA">
        <w:rPr>
          <w:rStyle w:val="apple-converted-space"/>
          <w:rFonts w:cstheme="minorHAnsi"/>
          <w:b/>
          <w:bCs/>
          <w:i/>
          <w:iCs/>
          <w:color w:val="000000"/>
        </w:rPr>
        <w:t> </w:t>
      </w:r>
      <w:r w:rsidRPr="007679AA">
        <w:rPr>
          <w:rStyle w:val="woj"/>
          <w:rFonts w:cstheme="minorHAnsi"/>
          <w:b/>
          <w:bCs/>
          <w:i/>
          <w:iCs/>
          <w:color w:val="000000"/>
        </w:rPr>
        <w:t>“This cup is the new covenant</w:t>
      </w:r>
      <w:r w:rsidRPr="007679AA">
        <w:rPr>
          <w:rStyle w:val="apple-converted-space"/>
          <w:rFonts w:cstheme="minorHAnsi"/>
          <w:b/>
          <w:bCs/>
          <w:i/>
          <w:iCs/>
          <w:color w:val="000000"/>
        </w:rPr>
        <w:t> </w:t>
      </w:r>
      <w:r w:rsidRPr="007679AA">
        <w:rPr>
          <w:rStyle w:val="woj"/>
          <w:rFonts w:cstheme="minorHAnsi"/>
          <w:b/>
          <w:bCs/>
          <w:i/>
          <w:iCs/>
          <w:color w:val="000000"/>
        </w:rPr>
        <w:t>in my blood, which is poured out for you.</w:t>
      </w:r>
      <w:r w:rsidRPr="007679AA">
        <w:rPr>
          <w:rFonts w:cstheme="minorHAnsi"/>
          <w:b/>
          <w:bCs/>
          <w:i/>
          <w:iCs/>
          <w:color w:val="000000" w:themeColor="text1"/>
        </w:rPr>
        <w:t xml:space="preserve"> </w:t>
      </w:r>
    </w:p>
    <w:p w14:paraId="235CCEE6" w14:textId="77777777" w:rsidR="007679AA" w:rsidRPr="007679AA" w:rsidRDefault="007679AA" w:rsidP="007679AA">
      <w:pPr>
        <w:ind w:left="360"/>
      </w:pPr>
    </w:p>
    <w:sectPr w:rsidR="007679AA" w:rsidRPr="007679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D1ACB"/>
    <w:multiLevelType w:val="hybridMultilevel"/>
    <w:tmpl w:val="E5FA5F7E"/>
    <w:lvl w:ilvl="0" w:tplc="0F2EBF98">
      <w:start w:val="4"/>
      <w:numFmt w:val="bullet"/>
      <w:lvlText w:val=""/>
      <w:lvlJc w:val="left"/>
      <w:pPr>
        <w:ind w:left="720" w:hanging="360"/>
      </w:pPr>
      <w:rPr>
        <w:rFonts w:ascii="Symbol" w:eastAsia="Times New Roman" w:hAnsi="Symbol"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24788E"/>
    <w:multiLevelType w:val="hybridMultilevel"/>
    <w:tmpl w:val="CAB41A5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9961611">
    <w:abstractNumId w:val="0"/>
  </w:num>
  <w:num w:numId="2" w16cid:durableId="1892183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1B7"/>
    <w:rsid w:val="000A180B"/>
    <w:rsid w:val="000D2411"/>
    <w:rsid w:val="003A5467"/>
    <w:rsid w:val="00524BBF"/>
    <w:rsid w:val="007679AA"/>
    <w:rsid w:val="009D0E8F"/>
    <w:rsid w:val="00CF1009"/>
    <w:rsid w:val="00DD61B7"/>
    <w:rsid w:val="00DE4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616B14"/>
  <w15:chartTrackingRefBased/>
  <w15:docId w15:val="{05E67935-B7BA-8D43-B8B9-E93FD611E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1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61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61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61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61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61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1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1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1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1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61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61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1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61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61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1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1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1B7"/>
    <w:rPr>
      <w:rFonts w:eastAsiaTheme="majorEastAsia" w:cstheme="majorBidi"/>
      <w:color w:val="272727" w:themeColor="text1" w:themeTint="D8"/>
    </w:rPr>
  </w:style>
  <w:style w:type="paragraph" w:styleId="Title">
    <w:name w:val="Title"/>
    <w:basedOn w:val="Normal"/>
    <w:next w:val="Normal"/>
    <w:link w:val="TitleChar"/>
    <w:uiPriority w:val="10"/>
    <w:qFormat/>
    <w:rsid w:val="00DD61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1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1B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1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1B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61B7"/>
    <w:rPr>
      <w:i/>
      <w:iCs/>
      <w:color w:val="404040" w:themeColor="text1" w:themeTint="BF"/>
    </w:rPr>
  </w:style>
  <w:style w:type="paragraph" w:styleId="ListParagraph">
    <w:name w:val="List Paragraph"/>
    <w:basedOn w:val="Normal"/>
    <w:uiPriority w:val="34"/>
    <w:qFormat/>
    <w:rsid w:val="00DD61B7"/>
    <w:pPr>
      <w:ind w:left="720"/>
      <w:contextualSpacing/>
    </w:pPr>
  </w:style>
  <w:style w:type="character" w:styleId="IntenseEmphasis">
    <w:name w:val="Intense Emphasis"/>
    <w:basedOn w:val="DefaultParagraphFont"/>
    <w:uiPriority w:val="21"/>
    <w:qFormat/>
    <w:rsid w:val="00DD61B7"/>
    <w:rPr>
      <w:i/>
      <w:iCs/>
      <w:color w:val="0F4761" w:themeColor="accent1" w:themeShade="BF"/>
    </w:rPr>
  </w:style>
  <w:style w:type="paragraph" w:styleId="IntenseQuote">
    <w:name w:val="Intense Quote"/>
    <w:basedOn w:val="Normal"/>
    <w:next w:val="Normal"/>
    <w:link w:val="IntenseQuoteChar"/>
    <w:uiPriority w:val="30"/>
    <w:qFormat/>
    <w:rsid w:val="00DD61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61B7"/>
    <w:rPr>
      <w:i/>
      <w:iCs/>
      <w:color w:val="0F4761" w:themeColor="accent1" w:themeShade="BF"/>
    </w:rPr>
  </w:style>
  <w:style w:type="character" w:styleId="IntenseReference">
    <w:name w:val="Intense Reference"/>
    <w:basedOn w:val="DefaultParagraphFont"/>
    <w:uiPriority w:val="32"/>
    <w:qFormat/>
    <w:rsid w:val="00DD61B7"/>
    <w:rPr>
      <w:b/>
      <w:bCs/>
      <w:smallCaps/>
      <w:color w:val="0F4761" w:themeColor="accent1" w:themeShade="BF"/>
      <w:spacing w:val="5"/>
    </w:rPr>
  </w:style>
  <w:style w:type="character" w:customStyle="1" w:styleId="apple-converted-space">
    <w:name w:val="apple-converted-space"/>
    <w:basedOn w:val="DefaultParagraphFont"/>
    <w:rsid w:val="007679AA"/>
  </w:style>
  <w:style w:type="character" w:customStyle="1" w:styleId="text">
    <w:name w:val="text"/>
    <w:basedOn w:val="DefaultParagraphFont"/>
    <w:rsid w:val="007679AA"/>
  </w:style>
  <w:style w:type="character" w:customStyle="1" w:styleId="woj">
    <w:name w:val="woj"/>
    <w:basedOn w:val="DefaultParagraphFont"/>
    <w:rsid w:val="00767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Irwin</dc:creator>
  <cp:keywords/>
  <dc:description/>
  <cp:lastModifiedBy>Tonitta Sauls</cp:lastModifiedBy>
  <cp:revision>2</cp:revision>
  <dcterms:created xsi:type="dcterms:W3CDTF">2025-11-18T18:18:00Z</dcterms:created>
  <dcterms:modified xsi:type="dcterms:W3CDTF">2025-11-18T18:18:00Z</dcterms:modified>
</cp:coreProperties>
</file>