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Acts: To the End of the Earth</w:t>
        <w:tab/>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48  Acts 17:16-33  </w:t>
      </w:r>
      <w:r w:rsidDel="00000000" w:rsidR="00000000" w:rsidRPr="00000000">
        <w:rPr>
          <w:rFonts w:ascii="Times New Roman" w:cs="Times New Roman" w:eastAsia="Times New Roman" w:hAnsi="Times New Roman"/>
          <w:b w:val="1"/>
          <w:i w:val="1"/>
          <w:sz w:val="24"/>
          <w:szCs w:val="24"/>
          <w:rtl w:val="0"/>
        </w:rPr>
        <w:t xml:space="preserve">The Confidence to Be a Witness</w:t>
      </w:r>
      <w:r w:rsidDel="00000000" w:rsidR="00000000" w:rsidRPr="00000000">
        <w:rPr>
          <w:rFonts w:ascii="Times New Roman" w:cs="Times New Roman" w:eastAsia="Times New Roman" w:hAnsi="Times New Roman"/>
          <w:b w:val="1"/>
          <w:sz w:val="24"/>
          <w:szCs w:val="24"/>
          <w:rtl w:val="0"/>
        </w:rPr>
        <w:tab/>
        <w:tab/>
        <w:tab/>
        <w:tab/>
        <w:t xml:space="preserve">9/10-11/2022</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we are going to see how the Apostle Paul boldly declared the gospel in an intellectual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of the ancient world</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as if he stepped onto the stage at Yale to debate the chair of the philosophy department</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may call you or I to be His witnesses in a place that would ordinarily terrify us</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remember that a witness is simply someone who tells what he knows</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aren’t called to beat our opponent in a debate, or close the deal in someone’s conversion</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to study God’s Word, know our God, and tell what we know</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Acts 17:16 </w:t>
      </w:r>
      <w:r w:rsidDel="00000000" w:rsidR="00000000" w:rsidRPr="00000000">
        <w:rPr>
          <w:rFonts w:ascii="Times New Roman" w:cs="Times New Roman" w:eastAsia="Times New Roman" w:hAnsi="Times New Roman"/>
          <w:sz w:val="24"/>
          <w:szCs w:val="24"/>
          <w:rtl w:val="0"/>
        </w:rPr>
        <w:t xml:space="preserve">we find Paul alone in the city of Athens awaiting Silas and Timothy’s arrival</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Paul will not sit idle and instead he tours this Greek city, 50 miles east of Corinth</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Athens had reached its peak of glory 500 years before and was now in decline</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still an amazing city, being the birthplace of democracy with its elected officials</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 center of literature, arts and as are about to see, of philosophy</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himself educated at the famous university of Taurus, began his tour of the city</w:t>
      </w:r>
    </w:p>
    <w:p w:rsidR="00000000" w:rsidDel="00000000" w:rsidP="00000000" w:rsidRDefault="00000000" w:rsidRPr="00000000" w14:paraId="0000001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The more he saw, the angrier he became as </w:t>
      </w:r>
      <w:r w:rsidDel="00000000" w:rsidR="00000000" w:rsidRPr="00000000">
        <w:rPr>
          <w:rFonts w:ascii="Times New Roman" w:cs="Times New Roman" w:eastAsia="Times New Roman" w:hAnsi="Times New Roman"/>
          <w:b w:val="1"/>
          <w:i w:val="1"/>
          <w:sz w:val="24"/>
          <w:szCs w:val="24"/>
          <w:rtl w:val="0"/>
        </w:rPr>
        <w:t xml:space="preserve">‘the city was full of idols’</w:t>
      </w:r>
      <w:r w:rsidDel="00000000" w:rsidR="00000000" w:rsidRPr="00000000">
        <w:rPr>
          <w:rFonts w:ascii="Times New Roman" w:cs="Times New Roman" w:eastAsia="Times New Roman" w:hAnsi="Times New Roman"/>
          <w:b w:val="1"/>
          <w:sz w:val="24"/>
          <w:szCs w:val="24"/>
          <w:rtl w:val="0"/>
        </w:rPr>
        <w:t xml:space="preserve"> (17:16) </w:t>
      </w:r>
      <w:r w:rsidDel="00000000" w:rsidR="00000000" w:rsidRPr="00000000">
        <w:rPr>
          <w:rFonts w:ascii="Times New Roman" w:cs="Times New Roman" w:eastAsia="Times New Roman" w:hAnsi="Times New Roman"/>
          <w:sz w:val="24"/>
          <w:szCs w:val="24"/>
          <w:rtl w:val="0"/>
        </w:rPr>
        <w:t xml:space="preserve">and his </w:t>
      </w:r>
      <w:r w:rsidDel="00000000" w:rsidR="00000000" w:rsidRPr="00000000">
        <w:rPr>
          <w:rFonts w:ascii="Times New Roman" w:cs="Times New Roman" w:eastAsia="Times New Roman" w:hAnsi="Times New Roman"/>
          <w:b w:val="1"/>
          <w:i w:val="1"/>
          <w:sz w:val="24"/>
          <w:szCs w:val="24"/>
          <w:rtl w:val="0"/>
        </w:rPr>
        <w:t xml:space="preserve">“spirit was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provoked within him...”  </w:t>
      </w:r>
      <w:r w:rsidDel="00000000" w:rsidR="00000000" w:rsidRPr="00000000">
        <w:rPr>
          <w:rFonts w:ascii="Times New Roman" w:cs="Times New Roman" w:eastAsia="Times New Roman" w:hAnsi="Times New Roman"/>
          <w:b w:val="1"/>
          <w:sz w:val="24"/>
          <w:szCs w:val="24"/>
          <w:rtl w:val="0"/>
        </w:rPr>
        <w:t xml:space="preserve">17:16</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he do…he began to reason with anyone who would listen: Jews, religious people</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Whoever was in the marketplace, day after day, Paul went up and talked with them</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began to attract the attention of the intellectuals, the philosophers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tuned him out, some were curious and we know what Paul was talking with people about: </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“he was preaching Jesus and the resurrection.”</w:t>
      </w:r>
      <w:r w:rsidDel="00000000" w:rsidR="00000000" w:rsidRPr="00000000">
        <w:rPr>
          <w:rFonts w:ascii="Times New Roman" w:cs="Times New Roman" w:eastAsia="Times New Roman" w:hAnsi="Times New Roman"/>
          <w:b w:val="1"/>
          <w:sz w:val="24"/>
          <w:szCs w:val="24"/>
          <w:rtl w:val="0"/>
        </w:rPr>
        <w:t xml:space="preserve"> Acts 17:18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met Jesus, was saved by Jesus, and taught by Jesus…he witnessed to them what he knew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and his form of witness was </w:t>
      </w:r>
      <w:r w:rsidDel="00000000" w:rsidR="00000000" w:rsidRPr="00000000">
        <w:rPr>
          <w:rFonts w:ascii="Times New Roman" w:cs="Times New Roman" w:eastAsia="Times New Roman" w:hAnsi="Times New Roman"/>
          <w:b w:val="1"/>
          <w:i w:val="1"/>
          <w:sz w:val="24"/>
          <w:szCs w:val="24"/>
          <w:rtl w:val="0"/>
        </w:rPr>
        <w:t xml:space="preserve">‘preaching’</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Always, an effective witness is one that speaks of the death and resurrection of Jesus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witness through song, and art, and poetry, and teaching, and writing, but Paul preached</w:t>
      </w:r>
    </w:p>
    <w:p w:rsidR="00000000" w:rsidDel="00000000" w:rsidP="00000000" w:rsidRDefault="00000000" w:rsidRPr="00000000" w14:paraId="0000001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Some of the philosophers </w:t>
      </w:r>
      <w:r w:rsidDel="00000000" w:rsidR="00000000" w:rsidRPr="00000000">
        <w:rPr>
          <w:rFonts w:ascii="Times New Roman" w:cs="Times New Roman" w:eastAsia="Times New Roman" w:hAnsi="Times New Roman"/>
          <w:b w:val="1"/>
          <w:i w:val="1"/>
          <w:sz w:val="24"/>
          <w:szCs w:val="24"/>
          <w:rtl w:val="0"/>
        </w:rPr>
        <w:t xml:space="preserve">‘conversed’</w:t>
      </w:r>
      <w:r w:rsidDel="00000000" w:rsidR="00000000" w:rsidRPr="00000000">
        <w:rPr>
          <w:rFonts w:ascii="Times New Roman" w:cs="Times New Roman" w:eastAsia="Times New Roman" w:hAnsi="Times New Roman"/>
          <w:sz w:val="24"/>
          <w:szCs w:val="24"/>
          <w:rtl w:val="0"/>
        </w:rPr>
        <w:t xml:space="preserve"> with him and that word meant </w:t>
      </w:r>
      <w:r w:rsidDel="00000000" w:rsidR="00000000" w:rsidRPr="00000000">
        <w:rPr>
          <w:rFonts w:ascii="Times New Roman" w:cs="Times New Roman" w:eastAsia="Times New Roman" w:hAnsi="Times New Roman"/>
          <w:i w:val="1"/>
          <w:sz w:val="24"/>
          <w:szCs w:val="24"/>
          <w:rtl w:val="0"/>
        </w:rPr>
        <w:t xml:space="preserve">to combine</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people would eagerly listen to all kinds of teaching and then take a thought from one, and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another, and eventually combine them into a new belief</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they took him to the Areopagus, a 370 foot high rocky hill where the philosophers would </w:t>
      </w:r>
    </w:p>
    <w:p w:rsidR="00000000" w:rsidDel="00000000" w:rsidP="00000000" w:rsidRDefault="00000000" w:rsidRPr="00000000" w14:paraId="0000002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 Paul’s ideas and judge their merit</w:t>
      </w:r>
    </w:p>
    <w:p w:rsidR="00000000" w:rsidDel="00000000" w:rsidP="00000000" w:rsidRDefault="00000000" w:rsidRPr="00000000" w14:paraId="0000002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He stood before them and said he had noticed in their city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an altar with this inscription: “To </w:t>
      </w:r>
    </w:p>
    <w:p w:rsidR="00000000" w:rsidDel="00000000" w:rsidP="00000000" w:rsidRDefault="00000000" w:rsidRPr="00000000" w14:paraId="00000023">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the unknown god.</w:t>
      </w:r>
      <w:r w:rsidDel="00000000" w:rsidR="00000000" w:rsidRPr="00000000">
        <w:rPr>
          <w:rFonts w:ascii="Times New Roman" w:cs="Times New Roman" w:eastAsia="Times New Roman" w:hAnsi="Times New Roman"/>
          <w:b w:val="1"/>
          <w:sz w:val="24"/>
          <w:szCs w:val="24"/>
          <w:rtl w:val="0"/>
        </w:rPr>
        <w:t xml:space="preserve">”’  17:23</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he said, </w:t>
      </w:r>
      <w:r w:rsidDel="00000000" w:rsidR="00000000" w:rsidRPr="00000000">
        <w:rPr>
          <w:rFonts w:ascii="Times New Roman" w:cs="Times New Roman" w:eastAsia="Times New Roman" w:hAnsi="Times New Roman"/>
          <w:i w:val="1"/>
          <w:sz w:val="24"/>
          <w:szCs w:val="24"/>
          <w:rtl w:val="0"/>
        </w:rPr>
        <w:t xml:space="preserve">I know this God personally and I can tell you about Him</w:t>
      </w:r>
      <w:r w:rsidDel="00000000" w:rsidR="00000000" w:rsidRPr="00000000">
        <w:rPr>
          <w:rFonts w:ascii="Times New Roman" w:cs="Times New Roman" w:eastAsia="Times New Roman" w:hAnsi="Times New Roman"/>
          <w:sz w:val="24"/>
          <w:szCs w:val="24"/>
          <w:rtl w:val="0"/>
        </w:rPr>
        <w:t xml:space="preserve">…and so he did</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color w:val="980000"/>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rtl w:val="0"/>
        </w:rPr>
        <w:t xml:space="preserve">1-</w:t>
      </w:r>
      <w:r w:rsidDel="00000000" w:rsidR="00000000" w:rsidRPr="00000000">
        <w:rPr>
          <w:rFonts w:ascii="Times New Roman" w:cs="Times New Roman" w:eastAsia="Times New Roman" w:hAnsi="Times New Roman"/>
          <w:b w:val="1"/>
          <w:sz w:val="24"/>
          <w:szCs w:val="24"/>
          <w:highlight w:val="yellow"/>
          <w:u w:val="single"/>
          <w:rtl w:val="0"/>
        </w:rPr>
        <w:t xml:space="preserve">He is the Creator and Lord of all</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God Who made the world and everything in it, being </w:t>
      </w:r>
      <w:r w:rsidDel="00000000" w:rsidR="00000000" w:rsidRPr="00000000">
        <w:rPr>
          <w:rFonts w:ascii="Times New Roman" w:cs="Times New Roman" w:eastAsia="Times New Roman" w:hAnsi="Times New Roman"/>
          <w:b w:val="1"/>
          <w:i w:val="1"/>
          <w:sz w:val="24"/>
          <w:szCs w:val="24"/>
          <w:u w:val="single"/>
          <w:rtl w:val="0"/>
        </w:rPr>
        <w:t xml:space="preserve">Lord of heaven and earth</w:t>
      </w:r>
      <w:r w:rsidDel="00000000" w:rsidR="00000000" w:rsidRPr="00000000">
        <w:rPr>
          <w:rFonts w:ascii="Times New Roman" w:cs="Times New Roman" w:eastAsia="Times New Roman" w:hAnsi="Times New Roman"/>
          <w:b w:val="1"/>
          <w:i w:val="1"/>
          <w:sz w:val="24"/>
          <w:szCs w:val="24"/>
          <w:rtl w:val="0"/>
        </w:rPr>
        <w:t xml:space="preserve">, does not </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live in temples made by man”  </w:t>
      </w:r>
      <w:r w:rsidDel="00000000" w:rsidR="00000000" w:rsidRPr="00000000">
        <w:rPr>
          <w:rFonts w:ascii="Times New Roman" w:cs="Times New Roman" w:eastAsia="Times New Roman" w:hAnsi="Times New Roman"/>
          <w:b w:val="1"/>
          <w:sz w:val="24"/>
          <w:szCs w:val="24"/>
          <w:rtl w:val="0"/>
        </w:rPr>
        <w:t xml:space="preserve">17:24</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city full of temples and idols, this was a completely new thought for Greeks believed their</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lived in these temples and were represented by these idols</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unlike these false gods, the </w:t>
      </w:r>
      <w:r w:rsidDel="00000000" w:rsidR="00000000" w:rsidRPr="00000000">
        <w:rPr>
          <w:rFonts w:ascii="Times New Roman" w:cs="Times New Roman" w:eastAsia="Times New Roman" w:hAnsi="Times New Roman"/>
          <w:b w:val="1"/>
          <w:i w:val="1"/>
          <w:sz w:val="24"/>
          <w:szCs w:val="24"/>
          <w:rtl w:val="0"/>
        </w:rPr>
        <w:t xml:space="preserve">Lord of heaven and earth</w:t>
      </w:r>
      <w:r w:rsidDel="00000000" w:rsidR="00000000" w:rsidRPr="00000000">
        <w:rPr>
          <w:rFonts w:ascii="Times New Roman" w:cs="Times New Roman" w:eastAsia="Times New Roman" w:hAnsi="Times New Roman"/>
          <w:sz w:val="24"/>
          <w:szCs w:val="24"/>
          <w:rtl w:val="0"/>
        </w:rPr>
        <w:t xml:space="preserve"> made everything there is</w:t>
      </w:r>
    </w:p>
    <w:p w:rsidR="00000000" w:rsidDel="00000000" w:rsidP="00000000" w:rsidRDefault="00000000" w:rsidRPr="00000000" w14:paraId="0000002D">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Not only is He the Creator of all, He is the rightful owner, the master, the </w:t>
      </w:r>
      <w:r w:rsidDel="00000000" w:rsidR="00000000" w:rsidRPr="00000000">
        <w:rPr>
          <w:rFonts w:ascii="Times New Roman" w:cs="Times New Roman" w:eastAsia="Times New Roman" w:hAnsi="Times New Roman"/>
          <w:b w:val="1"/>
          <w:i w:val="1"/>
          <w:sz w:val="24"/>
          <w:szCs w:val="24"/>
          <w:rtl w:val="0"/>
        </w:rPr>
        <w:t xml:space="preserve">Lord</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can do what He wants with His creation</w:t>
      </w:r>
    </w:p>
    <w:p w:rsidR="00000000" w:rsidDel="00000000" w:rsidP="00000000" w:rsidRDefault="00000000" w:rsidRPr="00000000" w14:paraId="0000002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Psalm 24:1, </w:t>
      </w:r>
      <w:r w:rsidDel="00000000" w:rsidR="00000000" w:rsidRPr="00000000">
        <w:rPr>
          <w:rFonts w:ascii="Times New Roman" w:cs="Times New Roman" w:eastAsia="Times New Roman" w:hAnsi="Times New Roman"/>
          <w:b w:val="1"/>
          <w:i w:val="1"/>
          <w:sz w:val="24"/>
          <w:szCs w:val="24"/>
          <w:highlight w:val="yellow"/>
          <w:rtl w:val="0"/>
        </w:rPr>
        <w:t xml:space="preserve">“The earth is the LORD’s, and everything in it. The world and all its people</w:t>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ab/>
        <w:t xml:space="preserve">belong to Him.” </w:t>
      </w:r>
      <w:r w:rsidDel="00000000" w:rsidR="00000000" w:rsidRPr="00000000">
        <w:rPr>
          <w:rFonts w:ascii="Times New Roman" w:cs="Times New Roman" w:eastAsia="Times New Roman" w:hAnsi="Times New Roman"/>
          <w:b w:val="1"/>
          <w:sz w:val="24"/>
          <w:szCs w:val="24"/>
          <w:highlight w:val="yellow"/>
          <w:rtl w:val="0"/>
        </w:rPr>
        <w:t xml:space="preserve">NLT</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can do with us what He wants as the supreme authority, there are no challenges to His rule</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God takes us home before what we think is our time, He has the right to do that</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God does not answer our pleading prayers, He has that right as well as the right to grant them</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not obligated to our will, He doesn’t have to explain Himself despite our demands He do so</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are angry with God, we’re most certainly demanding rights we do not truly have</w:t>
      </w:r>
    </w:p>
    <w:p w:rsidR="00000000" w:rsidDel="00000000" w:rsidP="00000000" w:rsidRDefault="00000000" w:rsidRPr="00000000" w14:paraId="00000036">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Now, open your ears to this: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Worship is the glad acceptance of God’s rightful rule, and the</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glad willingness to serve our Lord and King no matter what!</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unknown God assaults our pride, but Paul’s second point indicts our independence</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color w:val="980000"/>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rtl w:val="0"/>
        </w:rPr>
        <w:t xml:space="preserve">2-</w:t>
      </w:r>
      <w:r w:rsidDel="00000000" w:rsidR="00000000" w:rsidRPr="00000000">
        <w:rPr>
          <w:rFonts w:ascii="Times New Roman" w:cs="Times New Roman" w:eastAsia="Times New Roman" w:hAnsi="Times New Roman"/>
          <w:b w:val="1"/>
          <w:sz w:val="24"/>
          <w:szCs w:val="24"/>
          <w:highlight w:val="yellow"/>
          <w:u w:val="single"/>
          <w:rtl w:val="0"/>
        </w:rPr>
        <w:t xml:space="preserve">He is the sustainer of all things</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before those intellectuals, Paul declared that this unknown god not only created all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things and is rightful owner of it all, </w:t>
      </w:r>
      <w:r w:rsidDel="00000000" w:rsidR="00000000" w:rsidRPr="00000000">
        <w:rPr>
          <w:rFonts w:ascii="Times New Roman" w:cs="Times New Roman" w:eastAsia="Times New Roman" w:hAnsi="Times New Roman"/>
          <w:b w:val="1"/>
          <w:i w:val="1"/>
          <w:sz w:val="24"/>
          <w:szCs w:val="24"/>
          <w:rtl w:val="0"/>
        </w:rPr>
        <w:t xml:space="preserve">“He Himself gives to all mankind life and breath </w:t>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and everything.” </w:t>
      </w:r>
      <w:r w:rsidDel="00000000" w:rsidR="00000000" w:rsidRPr="00000000">
        <w:rPr>
          <w:rFonts w:ascii="Times New Roman" w:cs="Times New Roman" w:eastAsia="Times New Roman" w:hAnsi="Times New Roman"/>
          <w:b w:val="1"/>
          <w:sz w:val="24"/>
          <w:szCs w:val="24"/>
          <w:rtl w:val="0"/>
        </w:rPr>
        <w:t xml:space="preserve">17:25</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doesn’t need people, people need God, to live and keep living</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doesn’t need oxygen, or food, or sleep, we need all of that to keep living</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for a moment that while you slept last night, God did not, but rather watched over you</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we are inadequate and weak and insufficient, God is more than enough, strong and </w:t>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always self-sufficient</w:t>
      </w:r>
    </w:p>
    <w:p w:rsidR="00000000" w:rsidDel="00000000" w:rsidP="00000000" w:rsidRDefault="00000000" w:rsidRPr="00000000" w14:paraId="0000004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This may be the most unsettling truth to our independent spirits: </w:t>
      </w:r>
      <w:r w:rsidDel="00000000" w:rsidR="00000000" w:rsidRPr="00000000">
        <w:rPr>
          <w:rFonts w:ascii="Times New Roman" w:cs="Times New Roman" w:eastAsia="Times New Roman" w:hAnsi="Times New Roman"/>
          <w:i w:val="1"/>
          <w:sz w:val="24"/>
          <w:szCs w:val="24"/>
          <w:rtl w:val="0"/>
        </w:rPr>
        <w:t xml:space="preserve">God needs nothing from us</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entirely self-sufficient…but what does that even mean?</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God’s self-sufficiency means </w:t>
      </w:r>
      <w:r w:rsidDel="00000000" w:rsidR="00000000" w:rsidRPr="00000000">
        <w:rPr>
          <w:rFonts w:ascii="Times New Roman" w:cs="Times New Roman" w:eastAsia="Times New Roman" w:hAnsi="Times New Roman"/>
          <w:i w:val="1"/>
          <w:sz w:val="24"/>
          <w:szCs w:val="24"/>
          <w:highlight w:val="yellow"/>
          <w:rtl w:val="0"/>
        </w:rPr>
        <w:t xml:space="preserve">He possesses an infinite degree of all His attributes in and of</w:t>
        <w:tab/>
        <w:tab/>
        <w:t xml:space="preserve">Himself, being complete in Who He is</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wasn’t struggling with loneliness so He created humanity and dogs</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lacking joy, or needed something from Amazon to fill the hole in His soul</w:t>
      </w:r>
    </w:p>
    <w:p w:rsidR="00000000" w:rsidDel="00000000" w:rsidP="00000000" w:rsidRDefault="00000000" w:rsidRPr="00000000" w14:paraId="0000004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color w:val="980000"/>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every beast of the forest is mine, the cattle on a thousand hills.  I know all the birds of</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hills, and all that moves in the field is mine. ‘If I were hungry, I would not tell you,</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for the world and its fullness are mine.’”  </w:t>
      </w:r>
      <w:r w:rsidDel="00000000" w:rsidR="00000000" w:rsidRPr="00000000">
        <w:rPr>
          <w:rFonts w:ascii="Times New Roman" w:cs="Times New Roman" w:eastAsia="Times New Roman" w:hAnsi="Times New Roman"/>
          <w:b w:val="1"/>
          <w:sz w:val="24"/>
          <w:szCs w:val="24"/>
          <w:highlight w:val="yellow"/>
          <w:rtl w:val="0"/>
        </w:rPr>
        <w:t xml:space="preserve">Psalm 50:10-12</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needs nothing, owes us nothing, and His self-sufficiency tells us He is owed by all,</w:t>
        <w:tab/>
        <w:tab/>
        <w:tab/>
        <w:t xml:space="preserve">something Job in His self-righteous grief had to come to grips with</w:t>
      </w:r>
    </w:p>
    <w:p w:rsidR="00000000" w:rsidDel="00000000" w:rsidP="00000000" w:rsidRDefault="00000000" w:rsidRPr="00000000" w14:paraId="0000004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God asked him, </w:t>
      </w:r>
      <w:r w:rsidDel="00000000" w:rsidR="00000000" w:rsidRPr="00000000">
        <w:rPr>
          <w:rFonts w:ascii="Times New Roman" w:cs="Times New Roman" w:eastAsia="Times New Roman" w:hAnsi="Times New Roman"/>
          <w:b w:val="1"/>
          <w:color w:val="980000"/>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 has first given to Me, that I should repay him? Whatever is under</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whole heaven is Mine.”  </w:t>
      </w:r>
      <w:r w:rsidDel="00000000" w:rsidR="00000000" w:rsidRPr="00000000">
        <w:rPr>
          <w:rFonts w:ascii="Times New Roman" w:cs="Times New Roman" w:eastAsia="Times New Roman" w:hAnsi="Times New Roman"/>
          <w:b w:val="1"/>
          <w:sz w:val="24"/>
          <w:szCs w:val="24"/>
          <w:highlight w:val="yellow"/>
          <w:rtl w:val="0"/>
        </w:rPr>
        <w:t xml:space="preserve">Job 41:11 </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Worship is to gladly proclaim and serve the One to whom we owe everything and faithfully </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sustains us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the next point Paul makes undermines our insatiable love for control</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color w:val="980000"/>
          <w:sz w:val="24"/>
          <w:szCs w:val="24"/>
          <w:highlight w:val="yellow"/>
          <w:rtl w:val="0"/>
        </w:rPr>
        <w:t xml:space="preserve">PP</w:t>
      </w:r>
      <w:r w:rsidDel="00000000" w:rsidR="00000000" w:rsidRPr="00000000">
        <w:rPr>
          <w:rFonts w:ascii="Times New Roman" w:cs="Times New Roman" w:eastAsia="Times New Roman" w:hAnsi="Times New Roman"/>
          <w:b w:val="1"/>
          <w:sz w:val="24"/>
          <w:szCs w:val="24"/>
          <w:highlight w:val="yellow"/>
          <w:rtl w:val="0"/>
        </w:rPr>
        <w:t xml:space="preserve"> 3-</w:t>
      </w:r>
      <w:r w:rsidDel="00000000" w:rsidR="00000000" w:rsidRPr="00000000">
        <w:rPr>
          <w:rFonts w:ascii="Times New Roman" w:cs="Times New Roman" w:eastAsia="Times New Roman" w:hAnsi="Times New Roman"/>
          <w:b w:val="1"/>
          <w:sz w:val="24"/>
          <w:szCs w:val="24"/>
          <w:highlight w:val="yellow"/>
          <w:u w:val="single"/>
          <w:rtl w:val="0"/>
        </w:rPr>
        <w:t xml:space="preserve">He ordains all things according to His will</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“And he made from one man every nation of mankind to live on all the face of the earth, having determined allotted periods and the boundaries of their dwelling place,” “that they should seek God, and perhaps feel their way toward him and find him. Yet he is actually not far from each one of us”</w:t>
      </w:r>
      <w:r w:rsidDel="00000000" w:rsidR="00000000" w:rsidRPr="00000000">
        <w:rPr>
          <w:rFonts w:ascii="Times New Roman" w:cs="Times New Roman" w:eastAsia="Times New Roman" w:hAnsi="Times New Roman"/>
          <w:b w:val="1"/>
          <w:sz w:val="24"/>
          <w:szCs w:val="24"/>
          <w:rtl w:val="0"/>
        </w:rPr>
        <w:t xml:space="preserve">   17:26-27</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human history has been guided and established by God, as all people come from one man</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 blow to racism and prejudice, to those who believe one race is superior to another</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Greeks looked at any non-Greek person as a barbarian, uncultured and uncivilized</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Paul declared that not one Greek, or anyone else, chose when they would be born or where</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would be born</w:t>
      </w:r>
    </w:p>
    <w:p w:rsidR="00000000" w:rsidDel="00000000" w:rsidP="00000000" w:rsidRDefault="00000000" w:rsidRPr="00000000" w14:paraId="0000005B">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God has ordained this for everyone at all times, for a reason…</w:t>
      </w:r>
      <w:r w:rsidDel="00000000" w:rsidR="00000000" w:rsidRPr="00000000">
        <w:rPr>
          <w:rFonts w:ascii="Times New Roman" w:cs="Times New Roman" w:eastAsia="Times New Roman" w:hAnsi="Times New Roman"/>
          <w:b w:val="1"/>
          <w:i w:val="1"/>
          <w:sz w:val="24"/>
          <w:szCs w:val="24"/>
          <w:rtl w:val="0"/>
        </w:rPr>
        <w:t xml:space="preserve">“that they should seek God, and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perhaps feel their way toward Him and find Him.”  </w:t>
      </w:r>
      <w:r w:rsidDel="00000000" w:rsidR="00000000" w:rsidRPr="00000000">
        <w:rPr>
          <w:rFonts w:ascii="Times New Roman" w:cs="Times New Roman" w:eastAsia="Times New Roman" w:hAnsi="Times New Roman"/>
          <w:b w:val="1"/>
          <w:sz w:val="24"/>
          <w:szCs w:val="24"/>
          <w:rtl w:val="0"/>
        </w:rPr>
        <w:t xml:space="preserve">17:27</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and where you were born and the family you were born into have all been ordained by</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w:t>
      </w:r>
    </w:p>
    <w:p w:rsidR="00000000" w:rsidDel="00000000" w:rsidP="00000000" w:rsidRDefault="00000000" w:rsidRPr="00000000" w14:paraId="0000005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you say, </w:t>
      </w:r>
      <w:r w:rsidDel="00000000" w:rsidR="00000000" w:rsidRPr="00000000">
        <w:rPr>
          <w:rFonts w:ascii="Times New Roman" w:cs="Times New Roman" w:eastAsia="Times New Roman" w:hAnsi="Times New Roman"/>
          <w:i w:val="1"/>
          <w:sz w:val="24"/>
          <w:szCs w:val="24"/>
          <w:rtl w:val="0"/>
        </w:rPr>
        <w:t xml:space="preserve">that can’t be true because God doesn’t see me, He doesn’t even know I exist</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He does, in fact, His complete attention is on you at all times, you are fully known by Him</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a prayer away from being found by you</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now Paul brings his message home, and says now that I have introduced to the unknown</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God, there is a response you must make: </w:t>
      </w:r>
      <w:r w:rsidDel="00000000" w:rsidR="00000000" w:rsidRPr="00000000">
        <w:rPr>
          <w:rFonts w:ascii="Times New Roman" w:cs="Times New Roman" w:eastAsia="Times New Roman" w:hAnsi="Times New Roman"/>
          <w:b w:val="1"/>
          <w:i w:val="1"/>
          <w:sz w:val="24"/>
          <w:szCs w:val="24"/>
          <w:rtl w:val="0"/>
        </w:rPr>
        <w:t xml:space="preserve">“The times of ignorance God overlooked, but</w:t>
      </w:r>
    </w:p>
    <w:p w:rsidR="00000000" w:rsidDel="00000000" w:rsidP="00000000" w:rsidRDefault="00000000" w:rsidRPr="00000000" w14:paraId="00000065">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now he commands all people everywhere to repent, because he has fixed a day on</w:t>
      </w:r>
    </w:p>
    <w:p w:rsidR="00000000" w:rsidDel="00000000" w:rsidP="00000000" w:rsidRDefault="00000000" w:rsidRPr="00000000" w14:paraId="00000066">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which he will judge the world in righteousness by a man whom he has appointed; and</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of this he has given assurance to all by raising him from the dead.” </w:t>
      </w:r>
      <w:r w:rsidDel="00000000" w:rsidR="00000000" w:rsidRPr="00000000">
        <w:rPr>
          <w:rFonts w:ascii="Times New Roman" w:cs="Times New Roman" w:eastAsia="Times New Roman" w:hAnsi="Times New Roman"/>
          <w:b w:val="1"/>
          <w:sz w:val="24"/>
          <w:szCs w:val="24"/>
          <w:rtl w:val="0"/>
        </w:rPr>
        <w:t xml:space="preserve">17:30–31</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epicureans</w:t>
      </w:r>
      <w:r w:rsidDel="00000000" w:rsidR="00000000" w:rsidRPr="00000000">
        <w:rPr>
          <w:rFonts w:ascii="Times New Roman" w:cs="Times New Roman" w:eastAsia="Times New Roman" w:hAnsi="Times New Roman"/>
          <w:sz w:val="24"/>
          <w:szCs w:val="24"/>
          <w:rtl w:val="0"/>
        </w:rPr>
        <w:t xml:space="preserve"> believed that at death your body and soul dissolved and spread into infinity</w:t>
      </w:r>
    </w:p>
    <w:p w:rsidR="00000000" w:rsidDel="00000000" w:rsidP="00000000" w:rsidRDefault="00000000" w:rsidRPr="00000000" w14:paraId="0000006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sz w:val="24"/>
          <w:szCs w:val="24"/>
          <w:rtl w:val="0"/>
        </w:rPr>
        <w:t xml:space="preserve">stoics</w:t>
      </w:r>
      <w:r w:rsidDel="00000000" w:rsidR="00000000" w:rsidRPr="00000000">
        <w:rPr>
          <w:rFonts w:ascii="Times New Roman" w:cs="Times New Roman" w:eastAsia="Times New Roman" w:hAnsi="Times New Roman"/>
          <w:sz w:val="24"/>
          <w:szCs w:val="24"/>
          <w:rtl w:val="0"/>
        </w:rPr>
        <w:t xml:space="preserve"> believed that there was no afterlife and at death you mergex with the impersonal </w:t>
      </w:r>
      <w:r w:rsidDel="00000000" w:rsidR="00000000" w:rsidRPr="00000000">
        <w:rPr>
          <w:rFonts w:ascii="Times New Roman" w:cs="Times New Roman" w:eastAsia="Times New Roman" w:hAnsi="Times New Roman"/>
          <w:i w:val="1"/>
          <w:sz w:val="24"/>
          <w:szCs w:val="24"/>
          <w:rtl w:val="0"/>
        </w:rPr>
        <w:t xml:space="preserve">logos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said, Jesus died, was raised to life, and all who believe in Him will rise to life as well</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when you share the good news of the death and resurrection of Jesus, and the necessity </w:t>
      </w:r>
    </w:p>
    <w:p w:rsidR="00000000" w:rsidDel="00000000" w:rsidP="00000000" w:rsidRDefault="00000000" w:rsidRPr="00000000" w14:paraId="0000006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believing on Him for the forgiveness of your sins, there are 3 responses possible:</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i. Some will mock us having rejected the gospel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“Now when they heard of the resurrection</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of the dead, some mocked.”  </w:t>
      </w:r>
      <w:r w:rsidDel="00000000" w:rsidR="00000000" w:rsidRPr="00000000">
        <w:rPr>
          <w:rFonts w:ascii="Times New Roman" w:cs="Times New Roman" w:eastAsia="Times New Roman" w:hAnsi="Times New Roman"/>
          <w:b w:val="1"/>
          <w:sz w:val="24"/>
          <w:szCs w:val="24"/>
          <w:rtl w:val="0"/>
        </w:rPr>
        <w:t xml:space="preserve">17:32</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ii. Some will be indifferent, forever curious but never committed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“But others said, ‘We will</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hear you again about this.’”</w:t>
      </w:r>
      <w:r w:rsidDel="00000000" w:rsidR="00000000" w:rsidRPr="00000000">
        <w:rPr>
          <w:rFonts w:ascii="Times New Roman" w:cs="Times New Roman" w:eastAsia="Times New Roman" w:hAnsi="Times New Roman"/>
          <w:b w:val="1"/>
          <w:sz w:val="24"/>
          <w:szCs w:val="24"/>
          <w:rtl w:val="0"/>
        </w:rPr>
        <w:t xml:space="preserve">  17:32</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iii. Some will believe and God will give them eternal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“But some men joined him and</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believed, among whom also were Dionysius the Areopagite and a woman named</w:t>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Damaris and others with them.”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17:34</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different responses to the good news that God has created all there is, sustains His creation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His mighty power, and ordaining all things in accordance to His will</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Creator, Sustainer, Ordainer God is near to all, just a prayer away</w:t>
      </w:r>
    </w:p>
    <w:p w:rsidR="00000000" w:rsidDel="00000000" w:rsidP="00000000" w:rsidRDefault="00000000" w:rsidRPr="00000000" w14:paraId="0000007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Paul in effect said: </w:t>
      </w:r>
      <w:r w:rsidDel="00000000" w:rsidR="00000000" w:rsidRPr="00000000">
        <w:rPr>
          <w:rFonts w:ascii="Times New Roman" w:cs="Times New Roman" w:eastAsia="Times New Roman" w:hAnsi="Times New Roman"/>
          <w:i w:val="1"/>
          <w:sz w:val="24"/>
          <w:szCs w:val="24"/>
          <w:rtl w:val="0"/>
        </w:rPr>
        <w:t xml:space="preserve">He is no longer unknown to you, and you can no longer claim ignorance.</w:t>
      </w:r>
    </w:p>
    <w:p w:rsidR="00000000" w:rsidDel="00000000" w:rsidP="00000000" w:rsidRDefault="00000000" w:rsidRPr="00000000" w14:paraId="0000007B">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Now you must repent from your sins and believe on Jesus Who died in our place and was</w:t>
      </w:r>
    </w:p>
    <w:p w:rsidR="00000000" w:rsidDel="00000000" w:rsidP="00000000" w:rsidRDefault="00000000" w:rsidRPr="00000000" w14:paraId="0000007C">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raised to life. Coming is the day of judgment when all who reject the Son of God will be</w:t>
      </w:r>
    </w:p>
    <w:p w:rsidR="00000000" w:rsidDel="00000000" w:rsidP="00000000" w:rsidRDefault="00000000" w:rsidRPr="00000000" w14:paraId="0000007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eternally condemned</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be a witness of what you know of your God, and today you have learned that He is the</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Creator and Ruler of all, the Sustainer of His creation, and the One Who ordains all</w:t>
      </w:r>
    </w:p>
    <w:p w:rsidR="00000000" w:rsidDel="00000000" w:rsidP="00000000" w:rsidRDefault="00000000" w:rsidRPr="00000000" w14:paraId="0000008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to the purpose of His will</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all people must repent of their sins and unbelief, and believe on the true God Jesus </w:t>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