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16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sz w:val="24"/>
          <w:szCs w:val="24"/>
          <w:highlight w:val="yellow"/>
          <w:u w:val="single"/>
          <w:rtl w:val="0"/>
        </w:rPr>
        <w:t xml:space="preserve">The Greatest Christmas Family</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Galatians 4:1-7  </w:t>
      </w:r>
      <w:r w:rsidDel="00000000" w:rsidR="00000000" w:rsidRPr="00000000">
        <w:rPr>
          <w:rFonts w:ascii="Times New Roman" w:cs="Times New Roman" w:eastAsia="Times New Roman" w:hAnsi="Times New Roman"/>
          <w:i w:val="1"/>
          <w:sz w:val="24"/>
          <w:szCs w:val="24"/>
          <w:rtl w:val="0"/>
        </w:rPr>
        <w:t xml:space="preserve">The Father Sends</w:t>
      </w:r>
      <w:r w:rsidDel="00000000" w:rsidR="00000000" w:rsidRPr="00000000">
        <w:rPr>
          <w:rFonts w:ascii="Times New Roman" w:cs="Times New Roman" w:eastAsia="Times New Roman" w:hAnsi="Times New Roman"/>
          <w:b w:val="1"/>
          <w:sz w:val="24"/>
          <w:szCs w:val="24"/>
          <w:rtl w:val="0"/>
        </w:rPr>
        <w:tab/>
        <w:tab/>
        <w:tab/>
        <w:tab/>
        <w:tab/>
      </w:r>
      <w:r w:rsidDel="00000000" w:rsidR="00000000" w:rsidRPr="00000000">
        <w:rPr>
          <w:rFonts w:ascii="Times New Roman" w:cs="Times New Roman" w:eastAsia="Times New Roman" w:hAnsi="Times New Roman"/>
          <w:sz w:val="24"/>
          <w:szCs w:val="24"/>
          <w:rtl w:val="0"/>
        </w:rPr>
        <w:t xml:space="preserve">December 12-13, 2022</w:t>
        <w:tab/>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color w:val="ff0000"/>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“If you want to judge how well a person understands Christianity, find out how much he makes of the thought of being God’s child, and having God as his Father.  If this is not the thought that prompts and controls his worship and prayers and whole outlook on life, it means that he does not understand Christianity very well at all…Father is the Christian name for God.”</w:t>
      </w:r>
    </w:p>
    <w:p w:rsidR="00000000" w:rsidDel="00000000" w:rsidP="00000000" w:rsidRDefault="00000000" w:rsidRPr="00000000" w14:paraId="00000005">
      <w:pPr>
        <w:spacing w:after="0" w:line="240" w:lineRule="auto"/>
        <w:ind w:left="5760"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J.I. Packer, </w:t>
      </w:r>
      <w:r w:rsidDel="00000000" w:rsidR="00000000" w:rsidRPr="00000000">
        <w:rPr>
          <w:rFonts w:ascii="Times New Roman" w:cs="Times New Roman" w:eastAsia="Times New Roman" w:hAnsi="Times New Roman"/>
          <w:sz w:val="24"/>
          <w:szCs w:val="24"/>
          <w:highlight w:val="yellow"/>
          <w:u w:val="single"/>
          <w:rtl w:val="0"/>
        </w:rPr>
        <w:t xml:space="preserve">Knowing God</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find that to be an amazing statement and I believe he is right</w:t>
      </w:r>
    </w:p>
    <w:p w:rsidR="00000000" w:rsidDel="00000000" w:rsidP="00000000" w:rsidRDefault="00000000" w:rsidRPr="00000000" w14:paraId="00000007">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sz w:val="24"/>
          <w:szCs w:val="24"/>
          <w:rtl w:val="0"/>
        </w:rPr>
        <w:t xml:space="preserve">Commentary writer Tony Merida to write,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i w:val="1"/>
          <w:sz w:val="24"/>
          <w:szCs w:val="24"/>
          <w:highlight w:val="yellow"/>
          <w:rtl w:val="0"/>
        </w:rPr>
        <w:t xml:space="preserve"> “The doctrine of adoption is at the heart of the </w:t>
      </w:r>
    </w:p>
    <w:p w:rsidR="00000000" w:rsidDel="00000000" w:rsidP="00000000" w:rsidRDefault="00000000" w:rsidRPr="00000000" w14:paraId="00000008">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gospel. Adoption was never plan B; it has always been plan A. It existed before the world </w:t>
      </w:r>
    </w:p>
    <w:p w:rsidR="00000000" w:rsidDel="00000000" w:rsidP="00000000" w:rsidRDefault="00000000" w:rsidRPr="00000000" w14:paraId="00000009">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existed.” </w:t>
      </w:r>
      <w:r w:rsidDel="00000000" w:rsidR="00000000" w:rsidRPr="00000000">
        <w:rPr>
          <w:rFonts w:ascii="Times New Roman" w:cs="Times New Roman" w:eastAsia="Times New Roman" w:hAnsi="Times New Roman"/>
          <w:sz w:val="24"/>
          <w:szCs w:val="24"/>
          <w:highlight w:val="yellow"/>
          <w:rtl w:val="0"/>
        </w:rPr>
        <w:t xml:space="preserve">Tony Merida</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Today is the first of four Advent sermons called </w:t>
      </w:r>
      <w:r w:rsidDel="00000000" w:rsidR="00000000" w:rsidRPr="00000000">
        <w:rPr>
          <w:rFonts w:ascii="Times New Roman" w:cs="Times New Roman" w:eastAsia="Times New Roman" w:hAnsi="Times New Roman"/>
          <w:i w:val="1"/>
          <w:sz w:val="24"/>
          <w:szCs w:val="24"/>
          <w:rtl w:val="0"/>
        </w:rPr>
        <w:t xml:space="preserve">The Greatest Christmas Family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week we will look at </w:t>
      </w:r>
      <w:r w:rsidDel="00000000" w:rsidR="00000000" w:rsidRPr="00000000">
        <w:rPr>
          <w:rFonts w:ascii="Times New Roman" w:cs="Times New Roman" w:eastAsia="Times New Roman" w:hAnsi="Times New Roman"/>
          <w:b w:val="1"/>
          <w:sz w:val="24"/>
          <w:szCs w:val="24"/>
          <w:rtl w:val="0"/>
        </w:rPr>
        <w:t xml:space="preserve">Galatians 4:1-7</w:t>
      </w:r>
      <w:r w:rsidDel="00000000" w:rsidR="00000000" w:rsidRPr="00000000">
        <w:rPr>
          <w:rFonts w:ascii="Times New Roman" w:cs="Times New Roman" w:eastAsia="Times New Roman" w:hAnsi="Times New Roman"/>
          <w:sz w:val="24"/>
          <w:szCs w:val="24"/>
          <w:rtl w:val="0"/>
        </w:rPr>
        <w:t xml:space="preserve">, and one of our own will create an artistic </w:t>
      </w:r>
    </w:p>
    <w:p w:rsidR="00000000" w:rsidDel="00000000" w:rsidP="00000000" w:rsidRDefault="00000000" w:rsidRPr="00000000" w14:paraId="0000000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of that week’s theme, and today we are looking at the Heavenly Father’s </w:t>
      </w:r>
    </w:p>
    <w:p w:rsidR="00000000" w:rsidDel="00000000" w:rsidP="00000000" w:rsidRDefault="00000000" w:rsidRPr="00000000" w14:paraId="0000000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plan of adoption </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1-</w:t>
      </w:r>
      <w:r w:rsidDel="00000000" w:rsidR="00000000" w:rsidRPr="00000000">
        <w:rPr>
          <w:rFonts w:ascii="Times New Roman" w:cs="Times New Roman" w:eastAsia="Times New Roman" w:hAnsi="Times New Roman"/>
          <w:b w:val="1"/>
          <w:sz w:val="24"/>
          <w:szCs w:val="24"/>
          <w:highlight w:val="yellow"/>
          <w:u w:val="single"/>
          <w:rtl w:val="0"/>
        </w:rPr>
        <w:t xml:space="preserve">Christmas is the celebration that our Heavenly Father had a plan </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Recall that in the original letter to the churches of Galatia, there were no chapter breaks</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has been telling these believers, you started out well, but a group called the Judaizers are </w:t>
      </w:r>
    </w:p>
    <w:p w:rsidR="00000000" w:rsidDel="00000000" w:rsidP="00000000" w:rsidRDefault="00000000" w:rsidRPr="00000000" w14:paraId="0000001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persuading you that you need to continue to keep the Law of Moses to be saved</w:t>
      </w:r>
    </w:p>
    <w:p w:rsidR="00000000" w:rsidDel="00000000" w:rsidP="00000000" w:rsidRDefault="00000000" w:rsidRPr="00000000" w14:paraId="00000014">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i w:val="1"/>
          <w:sz w:val="24"/>
          <w:szCs w:val="24"/>
          <w:rtl w:val="0"/>
        </w:rPr>
        <w:t xml:space="preserve">Let me tell you about that Law,</w:t>
      </w:r>
      <w:r w:rsidDel="00000000" w:rsidR="00000000" w:rsidRPr="00000000">
        <w:rPr>
          <w:rFonts w:ascii="Times New Roman" w:cs="Times New Roman" w:eastAsia="Times New Roman" w:hAnsi="Times New Roman"/>
          <w:sz w:val="24"/>
          <w:szCs w:val="24"/>
          <w:rtl w:val="0"/>
        </w:rPr>
        <w:t xml:space="preserve"> he continues: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“Now before faith came, we were held captive </w:t>
      </w:r>
    </w:p>
    <w:p w:rsidR="00000000" w:rsidDel="00000000" w:rsidP="00000000" w:rsidRDefault="00000000" w:rsidRPr="00000000" w14:paraId="00000015">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under the law, imprisoned until the coming faith would be revealed.”</w:t>
      </w:r>
      <w:r w:rsidDel="00000000" w:rsidR="00000000" w:rsidRPr="00000000">
        <w:rPr>
          <w:rFonts w:ascii="Times New Roman" w:cs="Times New Roman" w:eastAsia="Times New Roman" w:hAnsi="Times New Roman"/>
          <w:b w:val="1"/>
          <w:sz w:val="24"/>
          <w:szCs w:val="24"/>
          <w:highlight w:val="yellow"/>
          <w:rtl w:val="0"/>
        </w:rPr>
        <w:t xml:space="preserve"> Galatians 3:23 </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Law of God is perfect, reviving the soul, but the keeping of it could not save anyone</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Law of God was a mirror revealing the perfection of God, His beauty, His attributes and His </w:t>
      </w:r>
    </w:p>
    <w:p w:rsidR="00000000" w:rsidDel="00000000" w:rsidP="00000000" w:rsidRDefault="00000000" w:rsidRPr="00000000" w14:paraId="0000001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of righteousness He expected for us as his creation</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noticed that you look better in some mirrors than others?</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the Law of God is a perfect and accurate mirror, and it turns from revealing God to</w:t>
      </w:r>
    </w:p>
    <w:p w:rsidR="00000000" w:rsidDel="00000000" w:rsidP="00000000" w:rsidRDefault="00000000" w:rsidRPr="00000000" w14:paraId="0000001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revealing every human being with unrelenting accuracy, and compared to God we do not</w:t>
      </w:r>
    </w:p>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 very good, in fact, we look morally terrible!</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once said if it wasn’t for the Law of God, h wouldn’t even know he was imprisoned by sin</w:t>
      </w:r>
    </w:p>
    <w:p w:rsidR="00000000" w:rsidDel="00000000" w:rsidP="00000000" w:rsidRDefault="00000000" w:rsidRPr="00000000" w14:paraId="0000001E">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Then he wrote to the Galatians,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“the heir, as long as he is a child, is no different from a </w:t>
      </w:r>
    </w:p>
    <w:p w:rsidR="00000000" w:rsidDel="00000000" w:rsidP="00000000" w:rsidRDefault="00000000" w:rsidRPr="00000000" w14:paraId="0000001F">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slave, though he is the owner of everything, but he is under guardians and managers</w:t>
      </w:r>
    </w:p>
    <w:p w:rsidR="00000000" w:rsidDel="00000000" w:rsidP="00000000" w:rsidRDefault="00000000" w:rsidRPr="00000000" w14:paraId="00000020">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until the date set by his father.”</w:t>
      </w:r>
      <w:r w:rsidDel="00000000" w:rsidR="00000000" w:rsidRPr="00000000">
        <w:rPr>
          <w:rFonts w:ascii="Times New Roman" w:cs="Times New Roman" w:eastAsia="Times New Roman" w:hAnsi="Times New Roman"/>
          <w:b w:val="1"/>
          <w:sz w:val="24"/>
          <w:szCs w:val="24"/>
          <w:highlight w:val="yellow"/>
          <w:rtl w:val="0"/>
        </w:rPr>
        <w:t xml:space="preserve"> Galatians 4:1-2 </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Rome, until a son underwent a ceremony called the </w:t>
      </w:r>
      <w:r w:rsidDel="00000000" w:rsidR="00000000" w:rsidRPr="00000000">
        <w:rPr>
          <w:rFonts w:ascii="Times New Roman" w:cs="Times New Roman" w:eastAsia="Times New Roman" w:hAnsi="Times New Roman"/>
          <w:i w:val="1"/>
          <w:sz w:val="24"/>
          <w:szCs w:val="24"/>
          <w:rtl w:val="0"/>
        </w:rPr>
        <w:t xml:space="preserve">toga virilis</w:t>
      </w:r>
      <w:r w:rsidDel="00000000" w:rsidR="00000000" w:rsidRPr="00000000">
        <w:rPr>
          <w:rFonts w:ascii="Times New Roman" w:cs="Times New Roman" w:eastAsia="Times New Roman" w:hAnsi="Times New Roman"/>
          <w:sz w:val="24"/>
          <w:szCs w:val="24"/>
          <w:rtl w:val="0"/>
        </w:rPr>
        <w:t xml:space="preserve">, he was just a child subject to</w:t>
      </w:r>
    </w:p>
    <w:p w:rsidR="00000000" w:rsidDel="00000000" w:rsidP="00000000" w:rsidRDefault="00000000" w:rsidRPr="00000000" w14:paraId="0000002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one of the father’s trusted servants, taught, cared for and disciplined by that servant</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child was no different than a slave, and though he was legally promised the inheritance, he </w:t>
      </w:r>
    </w:p>
    <w:p w:rsidR="00000000" w:rsidDel="00000000" w:rsidP="00000000" w:rsidRDefault="00000000" w:rsidRPr="00000000" w14:paraId="0000002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not have possession of the inheritance of the father until he became an adult </w:t>
      </w:r>
    </w:p>
    <w:p w:rsidR="00000000" w:rsidDel="00000000" w:rsidP="00000000" w:rsidRDefault="00000000" w:rsidRPr="00000000" w14:paraId="00000025">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Paul’s point is that until someone comes to salvation by faith in Jesus, they are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sz w:val="24"/>
          <w:szCs w:val="24"/>
          <w:highlight w:val="yellow"/>
          <w:rtl w:val="0"/>
        </w:rPr>
        <w:t xml:space="preserve">‘enslaved to </w:t>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the elementary principles of the world.’ </w:t>
      </w:r>
      <w:r w:rsidDel="00000000" w:rsidR="00000000" w:rsidRPr="00000000">
        <w:rPr>
          <w:rFonts w:ascii="Times New Roman" w:cs="Times New Roman" w:eastAsia="Times New Roman" w:hAnsi="Times New Roman"/>
          <w:b w:val="1"/>
          <w:sz w:val="24"/>
          <w:szCs w:val="24"/>
          <w:highlight w:val="yellow"/>
          <w:rtl w:val="0"/>
        </w:rPr>
        <w:t xml:space="preserve">4:3 </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Jews these were the effort to keep the law and earn salvation, to the Gentiles they were </w:t>
      </w:r>
    </w:p>
    <w:p w:rsidR="00000000" w:rsidDel="00000000" w:rsidP="00000000" w:rsidRDefault="00000000" w:rsidRPr="00000000" w14:paraId="0000002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religion efforts and worshiping of false gods</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often ask people how they believe a person can be saved and go to heaven, and nearly always it</w:t>
      </w:r>
    </w:p>
    <w:p w:rsidR="00000000" w:rsidDel="00000000" w:rsidP="00000000" w:rsidRDefault="00000000" w:rsidRPr="00000000" w14:paraId="0000002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involves some version of earning it by being a good person, doing good things</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religion other than Christianity is built on reaching some version of heaven by keeping the </w:t>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but Christianity is a very different message, and it moves us to the next point</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2-</w:t>
      </w:r>
      <w:r w:rsidDel="00000000" w:rsidR="00000000" w:rsidRPr="00000000">
        <w:rPr>
          <w:rFonts w:ascii="Times New Roman" w:cs="Times New Roman" w:eastAsia="Times New Roman" w:hAnsi="Times New Roman"/>
          <w:b w:val="1"/>
          <w:sz w:val="24"/>
          <w:szCs w:val="24"/>
          <w:highlight w:val="yellow"/>
          <w:u w:val="single"/>
          <w:rtl w:val="0"/>
        </w:rPr>
        <w:t xml:space="preserve">Christmas is the celebration that our Heavenly Father had a perfect timing</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“But when the fullness of time had come, God sent forth his Son, born of woman, born </w:t>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under the law”</w:t>
      </w:r>
      <w:r w:rsidDel="00000000" w:rsidR="00000000" w:rsidRPr="00000000">
        <w:rPr>
          <w:rFonts w:ascii="Times New Roman" w:cs="Times New Roman" w:eastAsia="Times New Roman" w:hAnsi="Times New Roman"/>
          <w:b w:val="1"/>
          <w:sz w:val="24"/>
          <w:szCs w:val="24"/>
          <w:highlight w:val="yellow"/>
          <w:rtl w:val="0"/>
        </w:rPr>
        <w:t xml:space="preserve"> Galatians 4:4 </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Jewish child became a </w:t>
      </w:r>
      <w:r w:rsidDel="00000000" w:rsidR="00000000" w:rsidRPr="00000000">
        <w:rPr>
          <w:rFonts w:ascii="Times New Roman" w:cs="Times New Roman" w:eastAsia="Times New Roman" w:hAnsi="Times New Roman"/>
          <w:i w:val="1"/>
          <w:sz w:val="24"/>
          <w:szCs w:val="24"/>
          <w:rtl w:val="0"/>
        </w:rPr>
        <w:t xml:space="preserve">‘son of the commandments’</w:t>
      </w:r>
      <w:r w:rsidDel="00000000" w:rsidR="00000000" w:rsidRPr="00000000">
        <w:rPr>
          <w:rFonts w:ascii="Times New Roman" w:cs="Times New Roman" w:eastAsia="Times New Roman" w:hAnsi="Times New Roman"/>
          <w:sz w:val="24"/>
          <w:szCs w:val="24"/>
          <w:rtl w:val="0"/>
        </w:rPr>
        <w:t xml:space="preserve">, an adult at age 13 at his </w:t>
      </w:r>
      <w:r w:rsidDel="00000000" w:rsidR="00000000" w:rsidRPr="00000000">
        <w:rPr>
          <w:rFonts w:ascii="Times New Roman" w:cs="Times New Roman" w:eastAsia="Times New Roman" w:hAnsi="Times New Roman"/>
          <w:i w:val="1"/>
          <w:sz w:val="24"/>
          <w:szCs w:val="24"/>
          <w:rtl w:val="0"/>
        </w:rPr>
        <w:t xml:space="preserve">bar mitzvah</w:t>
      </w:r>
      <w:r w:rsidDel="00000000" w:rsidR="00000000" w:rsidRPr="00000000">
        <w:rPr>
          <w:rFonts w:ascii="Times New Roman" w:cs="Times New Roman" w:eastAsia="Times New Roman" w:hAnsi="Times New Roman"/>
          <w:sz w:val="24"/>
          <w:szCs w:val="24"/>
          <w:rtl w:val="0"/>
        </w:rPr>
        <w:t xml:space="preserve"> while </w:t>
      </w:r>
    </w:p>
    <w:p w:rsidR="00000000" w:rsidDel="00000000" w:rsidP="00000000" w:rsidRDefault="00000000" w:rsidRPr="00000000" w14:paraId="00000033">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Jewish girl became a </w:t>
      </w:r>
      <w:r w:rsidDel="00000000" w:rsidR="00000000" w:rsidRPr="00000000">
        <w:rPr>
          <w:rFonts w:ascii="Times New Roman" w:cs="Times New Roman" w:eastAsia="Times New Roman" w:hAnsi="Times New Roman"/>
          <w:i w:val="1"/>
          <w:sz w:val="24"/>
          <w:szCs w:val="24"/>
          <w:rtl w:val="0"/>
        </w:rPr>
        <w:t xml:space="preserve">‘daughter of the commandments’</w:t>
      </w:r>
      <w:r w:rsidDel="00000000" w:rsidR="00000000" w:rsidRPr="00000000">
        <w:rPr>
          <w:rFonts w:ascii="Times New Roman" w:cs="Times New Roman" w:eastAsia="Times New Roman" w:hAnsi="Times New Roman"/>
          <w:sz w:val="24"/>
          <w:szCs w:val="24"/>
          <w:rtl w:val="0"/>
        </w:rPr>
        <w:t xml:space="preserve"> at 12, at her </w:t>
      </w:r>
      <w:r w:rsidDel="00000000" w:rsidR="00000000" w:rsidRPr="00000000">
        <w:rPr>
          <w:rFonts w:ascii="Times New Roman" w:cs="Times New Roman" w:eastAsia="Times New Roman" w:hAnsi="Times New Roman"/>
          <w:i w:val="1"/>
          <w:sz w:val="24"/>
          <w:szCs w:val="24"/>
          <w:rtl w:val="0"/>
        </w:rPr>
        <w:t xml:space="preserve">bat mitzvah</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Greeks, a boy became a man around 18, in a festival called </w:t>
      </w:r>
      <w:r w:rsidDel="00000000" w:rsidR="00000000" w:rsidRPr="00000000">
        <w:rPr>
          <w:rFonts w:ascii="Times New Roman" w:cs="Times New Roman" w:eastAsia="Times New Roman" w:hAnsi="Times New Roman"/>
          <w:i w:val="1"/>
          <w:sz w:val="24"/>
          <w:szCs w:val="24"/>
          <w:rtl w:val="0"/>
        </w:rPr>
        <w:t xml:space="preserve">apatouria</w:t>
      </w:r>
      <w:r w:rsidDel="00000000" w:rsidR="00000000" w:rsidRPr="00000000">
        <w:rPr>
          <w:rFonts w:ascii="Times New Roman" w:cs="Times New Roman" w:eastAsia="Times New Roman" w:hAnsi="Times New Roman"/>
          <w:sz w:val="24"/>
          <w:szCs w:val="24"/>
          <w:rtl w:val="0"/>
        </w:rPr>
        <w:t xml:space="preserve">, when his long hair </w:t>
      </w:r>
    </w:p>
    <w:p w:rsidR="00000000" w:rsidDel="00000000" w:rsidP="00000000" w:rsidRDefault="00000000" w:rsidRPr="00000000" w14:paraId="0000003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be cut off and offered to the god Apollo</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 fathers chose a date for the ceremony of </w:t>
      </w:r>
      <w:r w:rsidDel="00000000" w:rsidR="00000000" w:rsidRPr="00000000">
        <w:rPr>
          <w:rFonts w:ascii="Times New Roman" w:cs="Times New Roman" w:eastAsia="Times New Roman" w:hAnsi="Times New Roman"/>
          <w:i w:val="1"/>
          <w:sz w:val="24"/>
          <w:szCs w:val="24"/>
          <w:rtl w:val="0"/>
        </w:rPr>
        <w:t xml:space="preserve">Toga Virilis, </w:t>
      </w:r>
      <w:r w:rsidDel="00000000" w:rsidR="00000000" w:rsidRPr="00000000">
        <w:rPr>
          <w:rFonts w:ascii="Times New Roman" w:cs="Times New Roman" w:eastAsia="Times New Roman" w:hAnsi="Times New Roman"/>
          <w:sz w:val="24"/>
          <w:szCs w:val="24"/>
          <w:rtl w:val="0"/>
        </w:rPr>
        <w:t xml:space="preserve">where sons would offer his toys,</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daughters her dolls to the gods as symbols of leaving childhood and entering adulthood</w:t>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status of the young Roman changed from a child to a son, changed from being legal future</w:t>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heir to one who entered into the joint possession of all the father owned </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borrowing from this, tells us the Heavenly Father had an exact date that He would bring </w:t>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out of bondage to the Law and into His family as sons</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would send His Son Jesus to be born into humanity, and born under the law</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would do what no one else has ever done: He would keep the entire Law of God perfectly </w:t>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our place, and therefore </w:t>
      </w:r>
      <w:r w:rsidDel="00000000" w:rsidR="00000000" w:rsidRPr="00000000">
        <w:rPr>
          <w:rFonts w:ascii="Times New Roman" w:cs="Times New Roman" w:eastAsia="Times New Roman" w:hAnsi="Times New Roman"/>
          <w:b w:val="1"/>
          <w:i w:val="1"/>
          <w:sz w:val="24"/>
          <w:szCs w:val="24"/>
          <w:rtl w:val="0"/>
        </w:rPr>
        <w:t xml:space="preserve">‘redeem those who were under the law’ </w:t>
      </w:r>
      <w:r w:rsidDel="00000000" w:rsidR="00000000" w:rsidRPr="00000000">
        <w:rPr>
          <w:rFonts w:ascii="Times New Roman" w:cs="Times New Roman" w:eastAsia="Times New Roman" w:hAnsi="Times New Roman"/>
          <w:b w:val="1"/>
          <w:sz w:val="24"/>
          <w:szCs w:val="24"/>
          <w:rtl w:val="0"/>
        </w:rPr>
        <w:t xml:space="preserve">4:5</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who come to the Heavenly Father by faith in the redemption of His Son, would have their </w:t>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status changed legally to that of His son or daughter, </w:t>
      </w:r>
      <w:r w:rsidDel="00000000" w:rsidR="00000000" w:rsidRPr="00000000">
        <w:rPr>
          <w:rFonts w:ascii="Times New Roman" w:cs="Times New Roman" w:eastAsia="Times New Roman" w:hAnsi="Times New Roman"/>
          <w:b w:val="1"/>
          <w:i w:val="1"/>
          <w:sz w:val="24"/>
          <w:szCs w:val="24"/>
          <w:rtl w:val="0"/>
        </w:rPr>
        <w:t xml:space="preserve">‘adoption as sons’</w:t>
      </w:r>
    </w:p>
    <w:p w:rsidR="00000000" w:rsidDel="00000000" w:rsidP="00000000" w:rsidRDefault="00000000" w:rsidRPr="00000000" w14:paraId="00000041">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Jesus said earlier,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“But to all who did receive Him, who believed in His name, He gave the </w:t>
      </w:r>
    </w:p>
    <w:p w:rsidR="00000000" w:rsidDel="00000000" w:rsidP="00000000" w:rsidRDefault="00000000" w:rsidRPr="00000000" w14:paraId="00000042">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right to become children of God”  </w:t>
      </w:r>
      <w:r w:rsidDel="00000000" w:rsidR="00000000" w:rsidRPr="00000000">
        <w:rPr>
          <w:rFonts w:ascii="Times New Roman" w:cs="Times New Roman" w:eastAsia="Times New Roman" w:hAnsi="Times New Roman"/>
          <w:b w:val="1"/>
          <w:sz w:val="24"/>
          <w:szCs w:val="24"/>
          <w:highlight w:val="yellow"/>
          <w:rtl w:val="0"/>
        </w:rPr>
        <w:t xml:space="preserve">John 1:12</w:t>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that leads us to our final point</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Christmas is the celebration that our Heavenly Father adopted us into His family</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always planned to redeem us and adopt us into His family, and He set a specific date where </w:t>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would do that by sending His Son to be born into humanity and obey His law fully</w:t>
      </w:r>
    </w:p>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1st century Greek culture, parents adopted children in their teens after they proved able to</w:t>
      </w:r>
    </w:p>
    <w:p w:rsidR="00000000" w:rsidDel="00000000" w:rsidP="00000000" w:rsidRDefault="00000000" w:rsidRPr="00000000" w14:paraId="0000004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work well and worthy to carry on the family name</w:t>
      </w:r>
    </w:p>
    <w:p w:rsidR="00000000" w:rsidDel="00000000" w:rsidP="00000000" w:rsidRDefault="00000000" w:rsidRPr="00000000" w14:paraId="0000004B">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God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i w:val="1"/>
          <w:sz w:val="24"/>
          <w:szCs w:val="24"/>
          <w:highlight w:val="yellow"/>
          <w:rtl w:val="0"/>
        </w:rPr>
        <w:t xml:space="preserve"> “chose us in Him before the foundation of the world…In love He predestined us for  </w:t>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adoption as sons through Jesus Christ, according to the purpose of His will” </w:t>
      </w:r>
    </w:p>
    <w:p w:rsidR="00000000" w:rsidDel="00000000" w:rsidP="00000000" w:rsidRDefault="00000000" w:rsidRPr="00000000" w14:paraId="0000004D">
      <w:pPr>
        <w:spacing w:after="0" w:line="240" w:lineRule="auto"/>
        <w:ind w:left="5760"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Ephesians 1:4-5</w:t>
      </w:r>
    </w:p>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point of God’s redemptive mission, OT and NT is to adopt people into His family</w:t>
      </w:r>
    </w:p>
    <w:p w:rsidR="00000000" w:rsidDel="00000000" w:rsidP="00000000" w:rsidRDefault="00000000" w:rsidRPr="00000000" w14:paraId="0000004F">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‘Adoption is the final aim and ultimate end of redemption.  There is nothing higher than this.  </w:t>
      </w:r>
    </w:p>
    <w:p w:rsidR="00000000" w:rsidDel="00000000" w:rsidP="00000000" w:rsidRDefault="00000000" w:rsidRPr="00000000" w14:paraId="00000050">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It is the highest expression even, of God’s love’</w:t>
      </w:r>
      <w:r w:rsidDel="00000000" w:rsidR="00000000" w:rsidRPr="00000000">
        <w:rPr>
          <w:rFonts w:ascii="Times New Roman" w:cs="Times New Roman" w:eastAsia="Times New Roman" w:hAnsi="Times New Roman"/>
          <w:sz w:val="24"/>
          <w:szCs w:val="24"/>
          <w:highlight w:val="yellow"/>
          <w:rtl w:val="0"/>
        </w:rPr>
        <w:t xml:space="preserve">  D. Martyn Lloyd Jones</w:t>
      </w:r>
    </w:p>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you may argue that justification-</w:t>
      </w:r>
      <w:r w:rsidDel="00000000" w:rsidR="00000000" w:rsidRPr="00000000">
        <w:rPr>
          <w:rFonts w:ascii="Times New Roman" w:cs="Times New Roman" w:eastAsia="Times New Roman" w:hAnsi="Times New Roman"/>
          <w:i w:val="1"/>
          <w:sz w:val="24"/>
          <w:szCs w:val="24"/>
          <w:rtl w:val="0"/>
        </w:rPr>
        <w:t xml:space="preserve">God’s forgiveness of our sins and restoring us </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t xml:space="preserve">to peace with Him through Christ</w:t>
      </w:r>
      <w:r w:rsidDel="00000000" w:rsidR="00000000" w:rsidRPr="00000000">
        <w:rPr>
          <w:rFonts w:ascii="Times New Roman" w:cs="Times New Roman" w:eastAsia="Times New Roman" w:hAnsi="Times New Roman"/>
          <w:sz w:val="24"/>
          <w:szCs w:val="24"/>
          <w:rtl w:val="0"/>
        </w:rPr>
        <w:t xml:space="preserve">-is the highest privilege of the gospel </w:t>
      </w:r>
    </w:p>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Justification is the most fundamental and primary blessing of the gospel because it meets </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deepest need…peace with God</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it does not in itself imply any deep or intimate relationship with God, while closeness, </w:t>
      </w:r>
    </w:p>
    <w:p w:rsidR="00000000" w:rsidDel="00000000" w:rsidP="00000000" w:rsidRDefault="00000000" w:rsidRPr="00000000" w14:paraId="0000005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affection and generosity are at the heart of the Scripture’s teaching on adoption </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counseled many parents who adopted children or who were adopted themselves, and it is </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secret that there is usually in the hearts of the adopted a question of whether they are </w:t>
      </w:r>
    </w:p>
    <w:p w:rsidR="00000000" w:rsidDel="00000000" w:rsidP="00000000" w:rsidRDefault="00000000" w:rsidRPr="00000000" w14:paraId="0000005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truly loved by their parents</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Without realizing it, they often test that love, even wound those who adopted them wondering if </w:t>
      </w:r>
    </w:p>
    <w:p w:rsidR="00000000" w:rsidDel="00000000" w:rsidP="00000000" w:rsidRDefault="00000000" w:rsidRPr="00000000" w14:paraId="0000005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are truly loved, afraid that this love is not secure</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grief it brings to the adoptive parents, who do not look at that child as anything but their </w:t>
      </w:r>
    </w:p>
    <w:p w:rsidR="00000000" w:rsidDel="00000000" w:rsidP="00000000" w:rsidRDefault="00000000" w:rsidRPr="00000000" w14:paraId="0000005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full children</w:t>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no different for believers adopted into the family of God, who doubt the security and </w:t>
      </w:r>
    </w:p>
    <w:p w:rsidR="00000000" w:rsidDel="00000000" w:rsidP="00000000" w:rsidRDefault="00000000" w:rsidRPr="00000000" w14:paraId="00000060">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goodness of their Heavenly Father, so He did something to help is in this struggle</w:t>
      </w:r>
    </w:p>
    <w:p w:rsidR="00000000" w:rsidDel="00000000" w:rsidP="00000000" w:rsidRDefault="00000000" w:rsidRPr="00000000" w14:paraId="00000061">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“And because you are sons, God has sent the Spirit of His Son into our hearts, crying, </w:t>
      </w:r>
    </w:p>
    <w:p w:rsidR="00000000" w:rsidDel="00000000" w:rsidP="00000000" w:rsidRDefault="00000000" w:rsidRPr="00000000" w14:paraId="0000006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‘Abba! Father!’  So you are no longer a slave, but a son, and if a son, then an heir </w:t>
      </w:r>
    </w:p>
    <w:p w:rsidR="00000000" w:rsidDel="00000000" w:rsidP="00000000" w:rsidRDefault="00000000" w:rsidRPr="00000000" w14:paraId="00000063">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through God.”  </w:t>
      </w:r>
      <w:r w:rsidDel="00000000" w:rsidR="00000000" w:rsidRPr="00000000">
        <w:rPr>
          <w:rFonts w:ascii="Times New Roman" w:cs="Times New Roman" w:eastAsia="Times New Roman" w:hAnsi="Times New Roman"/>
          <w:b w:val="1"/>
          <w:sz w:val="24"/>
          <w:szCs w:val="24"/>
          <w:highlight w:val="yellow"/>
          <w:rtl w:val="0"/>
        </w:rPr>
        <w:t xml:space="preserve">Galatians 4:6–7</w:t>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Holy Spirit lives within each Christian, He is working to assure us we are God’s children,</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who have a vast inheritance ahead of us, helping us long for that eternal world of glory</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where we will be together with God and all His family forever</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Father chose to adopt us, the Spirit helps us learn who we are as the children of God, and</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adoption was made possible by Jesus the Son of God</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J.I. Packer wrote, </w:t>
      </w:r>
      <w:r w:rsidDel="00000000" w:rsidR="00000000" w:rsidRPr="00000000">
        <w:rPr>
          <w:rFonts w:ascii="Times New Roman" w:cs="Times New Roman" w:eastAsia="Times New Roman" w:hAnsi="Times New Roman"/>
          <w:i w:val="1"/>
          <w:sz w:val="24"/>
          <w:szCs w:val="24"/>
          <w:highlight w:val="yellow"/>
          <w:rtl w:val="0"/>
        </w:rPr>
        <w:t xml:space="preserve">‘the entire Christian life has to be understood in terms of [adoption]’</w:t>
      </w:r>
      <w:r w:rsidDel="00000000" w:rsidR="00000000" w:rsidRPr="00000000">
        <w:rPr>
          <w:rFonts w:ascii="Times New Roman" w:cs="Times New Roman" w:eastAsia="Times New Roman" w:hAnsi="Times New Roman"/>
          <w:sz w:val="24"/>
          <w:szCs w:val="24"/>
          <w:highlight w:val="yellow"/>
          <w:vertAlign w:val="superscript"/>
        </w:rPr>
        <w:footnoteReference w:customMarkFollows="0" w:id="0"/>
      </w: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one thing for me to explain the doctrine of adoption to you, but the Holy Spirit must bring </w:t>
      </w:r>
    </w:p>
    <w:p w:rsidR="00000000" w:rsidDel="00000000" w:rsidP="00000000" w:rsidRDefault="00000000" w:rsidRPr="00000000" w14:paraId="0000006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into the experiential reality of it and He will as you walk with Him</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persuaded that your Heavenly Father always desires your company?</w:t>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convinced that even when you sin, He will never leave you or condemn you?</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truly believe that God loves you with an affection you’ve never received from anyone?</w:t>
      </w:r>
    </w:p>
    <w:p w:rsidR="00000000" w:rsidDel="00000000" w:rsidP="00000000" w:rsidRDefault="00000000" w:rsidRPr="00000000" w14:paraId="0000006F">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Has that caused your heart to cry Abba! Father!, and proclaim in joy,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i w:val="1"/>
          <w:sz w:val="24"/>
          <w:szCs w:val="24"/>
          <w:highlight w:val="yellow"/>
          <w:rtl w:val="0"/>
        </w:rPr>
        <w:t xml:space="preserve"> “See how very much </w:t>
      </w:r>
    </w:p>
    <w:p w:rsidR="00000000" w:rsidDel="00000000" w:rsidP="00000000" w:rsidRDefault="00000000" w:rsidRPr="00000000" w14:paraId="00000070">
      <w:pPr>
        <w:spacing w:after="0" w:line="240" w:lineRule="auto"/>
        <w:ind w:firstLine="72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our Father loves us, for He calls us His children, and that is what we are!”</w:t>
      </w:r>
      <w:r w:rsidDel="00000000" w:rsidR="00000000" w:rsidRPr="00000000">
        <w:rPr>
          <w:rFonts w:ascii="Times New Roman" w:cs="Times New Roman" w:eastAsia="Times New Roman" w:hAnsi="Times New Roman"/>
          <w:b w:val="1"/>
          <w:sz w:val="24"/>
          <w:szCs w:val="24"/>
          <w:highlight w:val="yellow"/>
          <w:rtl w:val="0"/>
        </w:rPr>
        <w:t xml:space="preserve">1 John 3:1</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Greatest Christmas Family, that the Heavenly Father would adopt us into His family </w:t>
      </w:r>
    </w:p>
    <w:p w:rsidR="00000000" w:rsidDel="00000000" w:rsidP="00000000" w:rsidRDefault="00000000" w:rsidRPr="00000000" w14:paraId="0000007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sending His Son to redeem us, and the Spirit to teach us how to trust our Father</w:t>
      </w:r>
    </w:p>
    <w:p w:rsidR="00000000" w:rsidDel="00000000" w:rsidP="00000000" w:rsidRDefault="00000000" w:rsidRPr="00000000" w14:paraId="00000073">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sz w:val="24"/>
          <w:szCs w:val="24"/>
          <w:rtl w:val="0"/>
        </w:rPr>
        <w:t xml:space="preserve">As we celebrate this Christmas season, remember that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“God sent forth His Son, born of </w:t>
      </w:r>
    </w:p>
    <w:p w:rsidR="00000000" w:rsidDel="00000000" w:rsidP="00000000" w:rsidRDefault="00000000" w:rsidRPr="00000000" w14:paraId="00000074">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woman, born under the law, to redeem those who were under the law, so that we might </w:t>
      </w:r>
    </w:p>
    <w:p w:rsidR="00000000" w:rsidDel="00000000" w:rsidP="00000000" w:rsidRDefault="00000000" w:rsidRPr="00000000" w14:paraId="00000075">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receive adoption as sons.”</w:t>
      </w:r>
      <w:r w:rsidDel="00000000" w:rsidR="00000000" w:rsidRPr="00000000">
        <w:rPr>
          <w:rFonts w:ascii="Times New Roman" w:cs="Times New Roman" w:eastAsia="Times New Roman" w:hAnsi="Times New Roman"/>
          <w:b w:val="1"/>
          <w:sz w:val="24"/>
          <w:szCs w:val="24"/>
          <w:highlight w:val="yellow"/>
          <w:rtl w:val="0"/>
        </w:rPr>
        <w:t xml:space="preserve"> Galatians 4:4-5</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serving the bread and juice please come forward, and as they do, allow me to prepare you </w:t>
      </w:r>
    </w:p>
    <w:p w:rsidR="00000000" w:rsidDel="00000000" w:rsidP="00000000" w:rsidRDefault="00000000" w:rsidRPr="00000000" w14:paraId="0000007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take these elements as we continue to worship our Heavenly Father…</w:t>
      </w:r>
    </w:p>
    <w:p w:rsidR="00000000" w:rsidDel="00000000" w:rsidP="00000000" w:rsidRDefault="00000000" w:rsidRPr="00000000" w14:paraId="00000079">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There are two yardsticks in the NT to measure the love of God: the </w:t>
      </w:r>
      <w:r w:rsidDel="00000000" w:rsidR="00000000" w:rsidRPr="00000000">
        <w:rPr>
          <w:rFonts w:ascii="Times New Roman" w:cs="Times New Roman" w:eastAsia="Times New Roman" w:hAnsi="Times New Roman"/>
          <w:sz w:val="24"/>
          <w:szCs w:val="24"/>
          <w:u w:val="single"/>
          <w:rtl w:val="0"/>
        </w:rPr>
        <w:t xml:space="preserve">cross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sz w:val="24"/>
          <w:szCs w:val="24"/>
          <w:u w:val="single"/>
          <w:rtl w:val="0"/>
        </w:rPr>
        <w:t xml:space="preserve">adoption</w:t>
      </w:r>
    </w:p>
    <w:p w:rsidR="00000000" w:rsidDel="00000000" w:rsidP="00000000" w:rsidRDefault="00000000" w:rsidRPr="00000000" w14:paraId="0000007A">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ageBreakBefore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0">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J.I. Packer, </w:t>
      </w:r>
      <w:r w:rsidDel="00000000" w:rsidR="00000000" w:rsidRPr="00000000">
        <w:rPr>
          <w:rFonts w:ascii="Times New Roman" w:cs="Times New Roman" w:eastAsia="Times New Roman" w:hAnsi="Times New Roman"/>
          <w:sz w:val="20"/>
          <w:szCs w:val="20"/>
          <w:u w:val="single"/>
          <w:rtl w:val="0"/>
        </w:rPr>
        <w:t xml:space="preserve">Knowing God</w:t>
      </w:r>
      <w:r w:rsidDel="00000000" w:rsidR="00000000" w:rsidRPr="00000000">
        <w:rPr>
          <w:rFonts w:ascii="Times New Roman" w:cs="Times New Roman" w:eastAsia="Times New Roman" w:hAnsi="Times New Roman"/>
          <w:sz w:val="20"/>
          <w:szCs w:val="20"/>
          <w:rtl w:val="0"/>
        </w:rPr>
        <w:t xml:space="preserve">, p. 209</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C">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