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B12FD9" w14:textId="77777777" w:rsidR="007634E3" w:rsidRDefault="009E497A" w:rsidP="007634E3">
      <w:pPr>
        <w:jc w:val="center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The Lord’s Prayer – Don’t Miss It #1</w:t>
      </w:r>
    </w:p>
    <w:p w14:paraId="76854D7A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72FA439E" w14:textId="77777777" w:rsidR="007634E3" w:rsidRPr="00175748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II Corinthians 5:7 - </w:t>
      </w:r>
      <w:r>
        <w:rPr>
          <w:rFonts w:ascii="Helvetica" w:hAnsi="Helvetica"/>
          <w:color w:val="000000"/>
          <w:sz w:val="20"/>
          <w:szCs w:val="20"/>
        </w:rPr>
        <w:t>F</w:t>
      </w:r>
      <w:r w:rsidRPr="00175748">
        <w:rPr>
          <w:rFonts w:ascii="Helvetica" w:hAnsi="Helvetica"/>
          <w:color w:val="000000"/>
          <w:sz w:val="20"/>
          <w:szCs w:val="20"/>
        </w:rPr>
        <w:t>or we</w:t>
      </w:r>
      <w:r w:rsidRPr="00175748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175748">
        <w:rPr>
          <w:rFonts w:ascii="Helvetica" w:hAnsi="Helvetica"/>
          <w:color w:val="000000"/>
          <w:sz w:val="20"/>
          <w:szCs w:val="20"/>
        </w:rPr>
        <w:t>walk</w:t>
      </w:r>
      <w:r w:rsidRPr="00175748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175748">
        <w:rPr>
          <w:rFonts w:ascii="Helvetica" w:hAnsi="Helvetica"/>
          <w:color w:val="000000"/>
          <w:sz w:val="20"/>
          <w:szCs w:val="20"/>
        </w:rPr>
        <w:t>by</w:t>
      </w:r>
      <w:r w:rsidRPr="00175748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175748">
        <w:rPr>
          <w:rFonts w:ascii="Helvetica" w:hAnsi="Helvetica"/>
          <w:color w:val="000000"/>
          <w:sz w:val="20"/>
          <w:szCs w:val="20"/>
        </w:rPr>
        <w:t>faith, not</w:t>
      </w:r>
      <w:r w:rsidRPr="00175748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175748">
        <w:rPr>
          <w:rFonts w:ascii="Helvetica" w:hAnsi="Helvetica"/>
          <w:color w:val="000000"/>
          <w:sz w:val="20"/>
          <w:szCs w:val="20"/>
        </w:rPr>
        <w:t>by</w:t>
      </w:r>
      <w:r w:rsidRPr="00175748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Pr="00175748">
        <w:rPr>
          <w:rFonts w:ascii="Helvetica" w:hAnsi="Helvetica"/>
          <w:color w:val="000000"/>
          <w:sz w:val="20"/>
          <w:szCs w:val="20"/>
        </w:rPr>
        <w:t>sight.</w:t>
      </w:r>
    </w:p>
    <w:p w14:paraId="0600FFCF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6F6261F7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The steps of following Jesus: </w:t>
      </w:r>
    </w:p>
    <w:p w14:paraId="2C5542A8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Born-again – Saved </w:t>
      </w:r>
    </w:p>
    <w:p w14:paraId="5DEAFF85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Water Baptized </w:t>
      </w:r>
    </w:p>
    <w:p w14:paraId="1B597F04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Holy Spirit Activated </w:t>
      </w:r>
    </w:p>
    <w:p w14:paraId="536A6CEE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>Healed and Set Free</w:t>
      </w:r>
    </w:p>
    <w:p w14:paraId="34E1D44F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In Community </w:t>
      </w:r>
    </w:p>
    <w:p w14:paraId="569A991D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Contributing </w:t>
      </w:r>
    </w:p>
    <w:p w14:paraId="03F0D324" w14:textId="77777777" w:rsidR="007634E3" w:rsidRPr="00146A90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Personal Growth </w:t>
      </w:r>
    </w:p>
    <w:p w14:paraId="48E0CB3E" w14:textId="77777777" w:rsidR="007634E3" w:rsidRPr="003A3357" w:rsidRDefault="009E497A" w:rsidP="007634E3">
      <w:pPr>
        <w:autoSpaceDE w:val="0"/>
        <w:autoSpaceDN w:val="0"/>
        <w:adjustRightInd w:val="0"/>
        <w:rPr>
          <w:rFonts w:ascii="Helvetica" w:hAnsi="Helvetica" w:cs="Calibri"/>
          <w:color w:val="000000"/>
          <w:sz w:val="20"/>
          <w:szCs w:val="20"/>
        </w:rPr>
      </w:pPr>
      <w:r w:rsidRPr="00146A90">
        <w:rPr>
          <w:rFonts w:ascii="Helvetica" w:hAnsi="Helvetica" w:cs="Calibri"/>
          <w:color w:val="000000"/>
          <w:sz w:val="20"/>
          <w:szCs w:val="20"/>
        </w:rPr>
        <w:t xml:space="preserve">Reproducing </w:t>
      </w:r>
    </w:p>
    <w:p w14:paraId="72E1E815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5F91504F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Matthew 6:7-13</w:t>
      </w:r>
    </w:p>
    <w:p w14:paraId="64C2C914" w14:textId="77777777" w:rsidR="007634E3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b/>
          <w:bCs/>
          <w:color w:val="C00000"/>
          <w:sz w:val="20"/>
          <w:szCs w:val="20"/>
          <w:vertAlign w:val="superscript"/>
        </w:rPr>
        <w:t>7 </w:t>
      </w:r>
      <w:r w:rsidRPr="00175748">
        <w:rPr>
          <w:rFonts w:ascii="Helvetica" w:hAnsi="Helvetica"/>
          <w:color w:val="C00000"/>
          <w:sz w:val="20"/>
          <w:szCs w:val="20"/>
        </w:rPr>
        <w:t>“And when you pray, do not heap up empty phrases as the Gentiles do, for they think that they will be heard for their many words. </w:t>
      </w:r>
      <w:r w:rsidRPr="00175748">
        <w:rPr>
          <w:rFonts w:ascii="Helvetica" w:hAnsi="Helvetica"/>
          <w:b/>
          <w:bCs/>
          <w:color w:val="C00000"/>
          <w:sz w:val="20"/>
          <w:szCs w:val="20"/>
          <w:vertAlign w:val="superscript"/>
        </w:rPr>
        <w:t>8 </w:t>
      </w:r>
      <w:r w:rsidRPr="00175748">
        <w:rPr>
          <w:rFonts w:ascii="Helvetica" w:hAnsi="Helvetica"/>
          <w:color w:val="C00000"/>
          <w:sz w:val="20"/>
          <w:szCs w:val="20"/>
        </w:rPr>
        <w:t>Do not be like them, for your Father knows what you need before you ask him. </w:t>
      </w:r>
    </w:p>
    <w:p w14:paraId="1FA8F110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b/>
          <w:bCs/>
          <w:color w:val="C00000"/>
          <w:sz w:val="20"/>
          <w:szCs w:val="20"/>
          <w:vertAlign w:val="superscript"/>
        </w:rPr>
        <w:t>9 </w:t>
      </w:r>
      <w:r w:rsidRPr="00175748">
        <w:rPr>
          <w:rFonts w:ascii="Helvetica" w:hAnsi="Helvetica"/>
          <w:color w:val="C00000"/>
          <w:sz w:val="20"/>
          <w:szCs w:val="20"/>
        </w:rPr>
        <w:t>Pray then like this:</w:t>
      </w:r>
    </w:p>
    <w:p w14:paraId="2F34C2C3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>“Our Father in heaven,</w:t>
      </w:r>
    </w:p>
    <w:p w14:paraId="1620856A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 xml:space="preserve">hallowed be your name. </w:t>
      </w:r>
    </w:p>
    <w:p w14:paraId="78AAED6D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b/>
          <w:bCs/>
          <w:color w:val="C00000"/>
          <w:sz w:val="20"/>
          <w:szCs w:val="20"/>
          <w:vertAlign w:val="superscript"/>
        </w:rPr>
        <w:t>10 </w:t>
      </w:r>
      <w:r w:rsidRPr="00175748">
        <w:rPr>
          <w:rFonts w:ascii="Helvetica" w:hAnsi="Helvetica"/>
          <w:color w:val="C00000"/>
          <w:sz w:val="20"/>
          <w:szCs w:val="20"/>
        </w:rPr>
        <w:t>Your kingdom come,</w:t>
      </w:r>
    </w:p>
    <w:p w14:paraId="50635819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 xml:space="preserve">your will be done, </w:t>
      </w:r>
    </w:p>
    <w:p w14:paraId="0E378755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 xml:space="preserve">    on earth as it is in heaven.</w:t>
      </w:r>
    </w:p>
    <w:p w14:paraId="034F8FF7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b/>
          <w:bCs/>
          <w:color w:val="C00000"/>
          <w:sz w:val="20"/>
          <w:szCs w:val="20"/>
          <w:vertAlign w:val="superscript"/>
        </w:rPr>
        <w:t>11 </w:t>
      </w:r>
      <w:r w:rsidRPr="00175748">
        <w:rPr>
          <w:rFonts w:ascii="Helvetica" w:hAnsi="Helvetica"/>
          <w:color w:val="C00000"/>
          <w:sz w:val="20"/>
          <w:szCs w:val="20"/>
        </w:rPr>
        <w:t xml:space="preserve">Give us this day our daily bread, </w:t>
      </w:r>
    </w:p>
    <w:p w14:paraId="1E52A02B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b/>
          <w:bCs/>
          <w:color w:val="C00000"/>
          <w:sz w:val="20"/>
          <w:szCs w:val="20"/>
          <w:vertAlign w:val="superscript"/>
        </w:rPr>
        <w:t>12 </w:t>
      </w:r>
      <w:r w:rsidRPr="00175748">
        <w:rPr>
          <w:rFonts w:ascii="Helvetica" w:hAnsi="Helvetica"/>
          <w:color w:val="C00000"/>
          <w:sz w:val="20"/>
          <w:szCs w:val="20"/>
        </w:rPr>
        <w:t>and forgive us our debts,</w:t>
      </w:r>
    </w:p>
    <w:p w14:paraId="62D75642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 xml:space="preserve">    as we also have forgiven our debtors.</w:t>
      </w:r>
    </w:p>
    <w:p w14:paraId="7A14FB23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b/>
          <w:bCs/>
          <w:color w:val="C00000"/>
          <w:sz w:val="20"/>
          <w:szCs w:val="20"/>
          <w:vertAlign w:val="superscript"/>
        </w:rPr>
        <w:t>13 </w:t>
      </w:r>
      <w:r w:rsidRPr="00175748">
        <w:rPr>
          <w:rFonts w:ascii="Helvetica" w:hAnsi="Helvetica"/>
          <w:color w:val="C00000"/>
          <w:sz w:val="20"/>
          <w:szCs w:val="20"/>
        </w:rPr>
        <w:t>And lead us not into temptation,</w:t>
      </w:r>
    </w:p>
    <w:p w14:paraId="11F373C4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 xml:space="preserve">    but deliver us from evil. </w:t>
      </w:r>
    </w:p>
    <w:p w14:paraId="43ACD808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58E87CBA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>You cannot solve supernatural problems with natural solutions.</w:t>
      </w:r>
      <w:r>
        <w:rPr>
          <w:rFonts w:ascii="Helvetica" w:hAnsi="Helvetica"/>
          <w:sz w:val="20"/>
          <w:szCs w:val="20"/>
        </w:rPr>
        <w:t xml:space="preserve"> </w:t>
      </w:r>
    </w:p>
    <w:p w14:paraId="6A05D2E5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Prayer is your gauge for how healthy your relationship with God is. Smith Wigglesworth said, "I never pray more than 30 minutes</w:t>
      </w:r>
      <w:r>
        <w:rPr>
          <w:rFonts w:ascii="Helvetica" w:hAnsi="Helvetica"/>
          <w:sz w:val="20"/>
          <w:szCs w:val="20"/>
        </w:rPr>
        <w:t>, but I never go more than 30 minutes without praying."</w:t>
      </w:r>
    </w:p>
    <w:p w14:paraId="7C788789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36F485A3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I want to pause for a minute to create what may be the most awkward moment some of you have had in a long time. </w:t>
      </w:r>
    </w:p>
    <w:p w14:paraId="5DB78339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With no music playing, phones turned off, not touching the person next to you, I want to create a moment for you to talk to God. </w:t>
      </w:r>
    </w:p>
    <w:p w14:paraId="643206B5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6E384842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>Our Father</w:t>
      </w:r>
    </w:p>
    <w:p w14:paraId="00390B82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Jesus does something astounding and prophetic in the first 2 words. He set the stage for the resurrection even though no one he is talking to knows it yet.</w:t>
      </w:r>
    </w:p>
    <w:p w14:paraId="277B338C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3C7559FA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For the first time, YHWH Elohim, which means </w:t>
      </w:r>
      <w:r w:rsidRPr="00175748">
        <w:rPr>
          <w:rFonts w:ascii="Helvetica" w:hAnsi="Helvetica"/>
          <w:sz w:val="20"/>
          <w:szCs w:val="20"/>
        </w:rPr>
        <w:t>L</w:t>
      </w:r>
      <w:r w:rsidRPr="00175748">
        <w:rPr>
          <w:rFonts w:ascii="Helvetica" w:hAnsi="Helvetica"/>
          <w:sz w:val="16"/>
          <w:szCs w:val="16"/>
        </w:rPr>
        <w:t>ORD</w:t>
      </w:r>
      <w:r>
        <w:rPr>
          <w:rFonts w:ascii="Helvetica" w:hAnsi="Helvetica"/>
          <w:sz w:val="20"/>
          <w:szCs w:val="20"/>
        </w:rPr>
        <w:t xml:space="preserve"> </w:t>
      </w:r>
      <w:r w:rsidRPr="00175748">
        <w:rPr>
          <w:rFonts w:ascii="Helvetica" w:hAnsi="Helvetica"/>
          <w:sz w:val="20"/>
          <w:szCs w:val="20"/>
        </w:rPr>
        <w:t>God</w:t>
      </w:r>
      <w:r>
        <w:rPr>
          <w:rFonts w:ascii="Helvetica" w:hAnsi="Helvetica"/>
          <w:sz w:val="20"/>
          <w:szCs w:val="20"/>
        </w:rPr>
        <w:t xml:space="preserve">, the God of all creation, is referred to as Father. </w:t>
      </w:r>
    </w:p>
    <w:p w14:paraId="7D09A50E" w14:textId="77777777" w:rsidR="007634E3" w:rsidRPr="00175748" w:rsidRDefault="009E497A" w:rsidP="007634E3">
      <w:pPr>
        <w:rPr>
          <w:rFonts w:ascii="Helvetica" w:hAnsi="Helvetica"/>
          <w:color w:val="00B050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>Our Identity Is Rooted in Adoption, Not Performance</w:t>
      </w:r>
    </w:p>
    <w:p w14:paraId="760E1719" w14:textId="77777777" w:rsidR="007634E3" w:rsidRPr="00175748" w:rsidRDefault="009E497A" w:rsidP="007634E3">
      <w:pPr>
        <w:pStyle w:val="ListParagraph"/>
        <w:numPr>
          <w:ilvl w:val="0"/>
          <w:numId w:val="1"/>
        </w:num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>Jesus did not tell us to begin with "Almighty Judge" or "All-Powerful Creator" but with "Our Father."</w:t>
      </w:r>
    </w:p>
    <w:p w14:paraId="15991471" w14:textId="77777777" w:rsidR="007634E3" w:rsidRPr="00175748" w:rsidRDefault="009E497A" w:rsidP="007634E3">
      <w:pPr>
        <w:pStyle w:val="ListParagraph"/>
        <w:numPr>
          <w:ilvl w:val="0"/>
          <w:numId w:val="1"/>
        </w:num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>A child does not become part of a family by earning a place; the child belongs because of relationship.</w:t>
      </w:r>
    </w:p>
    <w:p w14:paraId="2CB1FE5B" w14:textId="77777777" w:rsidR="007634E3" w:rsidRPr="00175748" w:rsidRDefault="009E497A" w:rsidP="007634E3">
      <w:pPr>
        <w:pStyle w:val="ListParagraph"/>
        <w:numPr>
          <w:ilvl w:val="0"/>
          <w:numId w:val="1"/>
        </w:num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>Likewise, our standing before God is based on His grace through Jesus Christ, not our spiritual performance.</w:t>
      </w:r>
    </w:p>
    <w:p w14:paraId="4377B197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Jesus, by saying Our Father, rather than YHWH Elohim, is opening the door for estranged people from God to become sons and daughters of God. </w:t>
      </w:r>
    </w:p>
    <w:p w14:paraId="61E4C119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1FD0D4B8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Romans 8:14-17 “</w:t>
      </w:r>
      <w:r w:rsidRPr="00175748">
        <w:rPr>
          <w:rFonts w:ascii="Helvetica" w:hAnsi="Helvetica"/>
          <w:b/>
          <w:bCs/>
          <w:sz w:val="20"/>
          <w:szCs w:val="20"/>
          <w:vertAlign w:val="superscript"/>
        </w:rPr>
        <w:t>14 </w:t>
      </w:r>
      <w:r w:rsidRPr="00175748">
        <w:rPr>
          <w:rFonts w:ascii="Helvetica" w:hAnsi="Helvetica"/>
          <w:sz w:val="20"/>
          <w:szCs w:val="20"/>
        </w:rPr>
        <w:t>For all who are led by the Spirit of God are sons</w:t>
      </w:r>
      <w:r w:rsidRPr="00175748">
        <w:rPr>
          <w:rFonts w:ascii="Helvetica" w:hAnsi="Helvetica"/>
          <w:sz w:val="20"/>
          <w:szCs w:val="20"/>
          <w:vertAlign w:val="superscript"/>
        </w:rPr>
        <w:t>[</w:t>
      </w:r>
      <w:hyperlink r:id="rId5" w:anchor="fen-ESV-28115f" w:tooltip="See footnote f" w:history="1">
        <w:r w:rsidR="007634E3" w:rsidRPr="00175748">
          <w:rPr>
            <w:rStyle w:val="Hyperlink"/>
            <w:rFonts w:ascii="Helvetica" w:hAnsi="Helvetica"/>
            <w:sz w:val="20"/>
            <w:szCs w:val="20"/>
            <w:vertAlign w:val="superscript"/>
          </w:rPr>
          <w:t>f</w:t>
        </w:r>
      </w:hyperlink>
      <w:r w:rsidRPr="00175748">
        <w:rPr>
          <w:rFonts w:ascii="Helvetica" w:hAnsi="Helvetica"/>
          <w:sz w:val="20"/>
          <w:szCs w:val="20"/>
          <w:vertAlign w:val="superscript"/>
        </w:rPr>
        <w:t>]</w:t>
      </w:r>
      <w:r w:rsidRPr="00175748">
        <w:rPr>
          <w:rFonts w:ascii="Helvetica" w:hAnsi="Helvetica"/>
          <w:sz w:val="20"/>
          <w:szCs w:val="20"/>
        </w:rPr>
        <w:t> of God. </w:t>
      </w:r>
      <w:r w:rsidRPr="00175748">
        <w:rPr>
          <w:rFonts w:ascii="Helvetica" w:hAnsi="Helvetica"/>
          <w:b/>
          <w:bCs/>
          <w:sz w:val="20"/>
          <w:szCs w:val="20"/>
          <w:vertAlign w:val="superscript"/>
        </w:rPr>
        <w:t>15 </w:t>
      </w:r>
      <w:r w:rsidRPr="00175748">
        <w:rPr>
          <w:rFonts w:ascii="Helvetica" w:hAnsi="Helvetica"/>
          <w:sz w:val="20"/>
          <w:szCs w:val="20"/>
        </w:rPr>
        <w:t>For you did not receive the spirit of slavery to fall back into fear, but you have received the Spirit of adoption as sons, by whom we cry, “Abba! Father!” </w:t>
      </w:r>
      <w:r w:rsidRPr="00175748">
        <w:rPr>
          <w:rFonts w:ascii="Helvetica" w:hAnsi="Helvetica"/>
          <w:b/>
          <w:bCs/>
          <w:sz w:val="20"/>
          <w:szCs w:val="20"/>
          <w:vertAlign w:val="superscript"/>
        </w:rPr>
        <w:t>16 </w:t>
      </w:r>
      <w:r w:rsidRPr="00175748">
        <w:rPr>
          <w:rFonts w:ascii="Helvetica" w:hAnsi="Helvetica"/>
          <w:sz w:val="20"/>
          <w:szCs w:val="20"/>
        </w:rPr>
        <w:t>The Spirit himself bears witness with our spirit that we are children of God, </w:t>
      </w:r>
      <w:r w:rsidRPr="00175748">
        <w:rPr>
          <w:rFonts w:ascii="Helvetica" w:hAnsi="Helvetica"/>
          <w:b/>
          <w:bCs/>
          <w:sz w:val="20"/>
          <w:szCs w:val="20"/>
          <w:vertAlign w:val="superscript"/>
        </w:rPr>
        <w:t>17 </w:t>
      </w:r>
      <w:r w:rsidRPr="00175748">
        <w:rPr>
          <w:rFonts w:ascii="Helvetica" w:hAnsi="Helvetica"/>
          <w:sz w:val="20"/>
          <w:szCs w:val="20"/>
        </w:rPr>
        <w:t>and if children, then heirs—heirs of God and fellow heirs with Christ, provided we suffer with him in order that we may also be glorified with him.</w:t>
      </w:r>
    </w:p>
    <w:p w14:paraId="297D5B41" w14:textId="77777777" w:rsidR="007634E3" w:rsidRPr="00175748" w:rsidRDefault="009E497A" w:rsidP="007634E3">
      <w:pPr>
        <w:rPr>
          <w:rFonts w:ascii="Helvetica" w:hAnsi="Helvetica"/>
          <w:color w:val="00B050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>If your faith feels weak, remember that God's acceptance of you is rooted in His grace, not your consistency.</w:t>
      </w:r>
    </w:p>
    <w:p w14:paraId="4922A03C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5069EC8C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>In Heaven</w:t>
      </w:r>
    </w:p>
    <w:p w14:paraId="0AA48D08" w14:textId="77777777" w:rsidR="007634E3" w:rsidRPr="00175748" w:rsidRDefault="009E497A" w:rsidP="007634E3">
      <w:pPr>
        <w:rPr>
          <w:rFonts w:ascii="Helvetica" w:hAnsi="Helvetica"/>
          <w:color w:val="00B050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 xml:space="preserve">He is Our Father, yet He is “in heaven.” Acknowledging His location is your declaration of who he is. </w:t>
      </w:r>
    </w:p>
    <w:p w14:paraId="65C31B09" w14:textId="77777777" w:rsidR="007634E3" w:rsidRPr="00175748" w:rsidRDefault="009E497A" w:rsidP="007634E3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>He is near and yet transcendent.</w:t>
      </w:r>
    </w:p>
    <w:p w14:paraId="08F10BC7" w14:textId="77777777" w:rsidR="007634E3" w:rsidRPr="00175748" w:rsidRDefault="009E497A" w:rsidP="007634E3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>He is intimate and yet superior.</w:t>
      </w:r>
    </w:p>
    <w:p w14:paraId="225D8D2A" w14:textId="77777777" w:rsidR="007634E3" w:rsidRPr="00175748" w:rsidRDefault="009E497A" w:rsidP="007634E3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>He is intentional and yet all-knowing.</w:t>
      </w:r>
    </w:p>
    <w:p w14:paraId="79FD3CC0" w14:textId="77777777" w:rsidR="007634E3" w:rsidRPr="00175748" w:rsidRDefault="009E497A" w:rsidP="007634E3">
      <w:pPr>
        <w:pStyle w:val="ListParagraph"/>
        <w:numPr>
          <w:ilvl w:val="0"/>
          <w:numId w:val="2"/>
        </w:num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 xml:space="preserve">He is YHWH Elohim and yet Abba Father. </w:t>
      </w:r>
    </w:p>
    <w:p w14:paraId="0310904F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2D7CD23C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 xml:space="preserve">He is close enough to hear </w:t>
      </w:r>
      <w:r>
        <w:rPr>
          <w:rFonts w:ascii="Helvetica" w:hAnsi="Helvetica"/>
          <w:sz w:val="20"/>
          <w:szCs w:val="20"/>
        </w:rPr>
        <w:t>our</w:t>
      </w:r>
      <w:r w:rsidRPr="00175748">
        <w:rPr>
          <w:rFonts w:ascii="Helvetica" w:hAnsi="Helvetica"/>
          <w:sz w:val="20"/>
          <w:szCs w:val="20"/>
        </w:rPr>
        <w:t xml:space="preserve"> whispered</w:t>
      </w:r>
      <w:r>
        <w:rPr>
          <w:rFonts w:ascii="Helvetica" w:hAnsi="Helvetica"/>
          <w:sz w:val="20"/>
          <w:szCs w:val="20"/>
        </w:rPr>
        <w:t xml:space="preserve"> prayer and be acquainted with every part of our life</w:t>
      </w:r>
      <w:r w:rsidRPr="00175748">
        <w:rPr>
          <w:rFonts w:ascii="Helvetica" w:hAnsi="Helvetica"/>
          <w:sz w:val="20"/>
          <w:szCs w:val="20"/>
        </w:rPr>
        <w:t>, yet high enough that His throne is never threatened.</w:t>
      </w:r>
    </w:p>
    <w:p w14:paraId="289A0FBB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395A51CD" w14:textId="77777777" w:rsidR="007634E3" w:rsidRPr="00175748" w:rsidRDefault="009E497A" w:rsidP="007634E3">
      <w:pPr>
        <w:rPr>
          <w:rFonts w:ascii="Helvetica" w:hAnsi="Helvetica"/>
          <w:color w:val="C00000"/>
          <w:sz w:val="20"/>
          <w:szCs w:val="20"/>
        </w:rPr>
      </w:pPr>
      <w:r w:rsidRPr="00175748">
        <w:rPr>
          <w:rFonts w:ascii="Helvetica" w:hAnsi="Helvetica"/>
          <w:color w:val="C00000"/>
          <w:sz w:val="20"/>
          <w:szCs w:val="20"/>
        </w:rPr>
        <w:t>Hallowed be your name.</w:t>
      </w:r>
    </w:p>
    <w:p w14:paraId="5900E948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 xml:space="preserve">Before we ask for anything, </w:t>
      </w:r>
      <w:r>
        <w:rPr>
          <w:rFonts w:ascii="Helvetica" w:hAnsi="Helvetica"/>
          <w:sz w:val="20"/>
          <w:szCs w:val="20"/>
        </w:rPr>
        <w:t>Jesus is teaching us</w:t>
      </w:r>
      <w:r w:rsidRPr="00175748">
        <w:rPr>
          <w:rFonts w:ascii="Helvetica" w:hAnsi="Helvetica"/>
          <w:sz w:val="20"/>
          <w:szCs w:val="20"/>
        </w:rPr>
        <w:t xml:space="preserve"> to desire that God’s name be treated as holy. </w:t>
      </w:r>
    </w:p>
    <w:p w14:paraId="130257C2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 xml:space="preserve">In Scripture, a name reveals character. </w:t>
      </w:r>
    </w:p>
    <w:p w14:paraId="5BED76D4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 xml:space="preserve">To hallow God’s name is to </w:t>
      </w:r>
      <w:r>
        <w:rPr>
          <w:rFonts w:ascii="Helvetica" w:hAnsi="Helvetica"/>
          <w:sz w:val="20"/>
          <w:szCs w:val="20"/>
        </w:rPr>
        <w:t>desire, even yearn</w:t>
      </w:r>
      <w:r w:rsidRPr="00175748">
        <w:rPr>
          <w:rFonts w:ascii="Helvetica" w:hAnsi="Helvetica"/>
          <w:sz w:val="20"/>
          <w:szCs w:val="20"/>
        </w:rPr>
        <w:t>, that His characte</w:t>
      </w:r>
      <w:r>
        <w:rPr>
          <w:rFonts w:ascii="Helvetica" w:hAnsi="Helvetica"/>
          <w:sz w:val="20"/>
          <w:szCs w:val="20"/>
        </w:rPr>
        <w:t xml:space="preserve">r, </w:t>
      </w:r>
      <w:r w:rsidRPr="00175748">
        <w:rPr>
          <w:rFonts w:ascii="Helvetica" w:hAnsi="Helvetica"/>
          <w:sz w:val="20"/>
          <w:szCs w:val="20"/>
        </w:rPr>
        <w:t>His justice, mercy, faithfulness,</w:t>
      </w:r>
      <w:r>
        <w:rPr>
          <w:rFonts w:ascii="Helvetica" w:hAnsi="Helvetica"/>
          <w:sz w:val="20"/>
          <w:szCs w:val="20"/>
        </w:rPr>
        <w:t xml:space="preserve"> holiness,</w:t>
      </w:r>
      <w:r w:rsidRPr="00175748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power, and authority</w:t>
      </w:r>
      <w:r w:rsidRPr="00175748">
        <w:rPr>
          <w:rFonts w:ascii="Helvetica" w:hAnsi="Helvetica"/>
          <w:sz w:val="20"/>
          <w:szCs w:val="20"/>
        </w:rPr>
        <w:t>—be honored in the world and in our lives.</w:t>
      </w:r>
    </w:p>
    <w:p w14:paraId="3FF49C8D" w14:textId="77777777" w:rsidR="007634E3" w:rsidRPr="00175748" w:rsidRDefault="007634E3" w:rsidP="007634E3">
      <w:pPr>
        <w:rPr>
          <w:rFonts w:ascii="Helvetica" w:hAnsi="Helvetica"/>
          <w:sz w:val="20"/>
          <w:szCs w:val="20"/>
        </w:rPr>
      </w:pPr>
    </w:p>
    <w:p w14:paraId="26269887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 w:rsidRPr="00175748">
        <w:rPr>
          <w:rFonts w:ascii="Helvetica" w:hAnsi="Helvetica"/>
          <w:sz w:val="20"/>
          <w:szCs w:val="20"/>
        </w:rPr>
        <w:t>This</w:t>
      </w:r>
      <w:r>
        <w:rPr>
          <w:rFonts w:ascii="Helvetica" w:hAnsi="Helvetica"/>
          <w:sz w:val="20"/>
          <w:szCs w:val="20"/>
        </w:rPr>
        <w:t xml:space="preserve"> opening line, which teaches us how to pray</w:t>
      </w:r>
      <w:r w:rsidRPr="00175748">
        <w:rPr>
          <w:rFonts w:ascii="Helvetica" w:hAnsi="Helvetica"/>
          <w:sz w:val="20"/>
          <w:szCs w:val="20"/>
        </w:rPr>
        <w:t xml:space="preserve">, reorders our priorities. </w:t>
      </w:r>
    </w:p>
    <w:p w14:paraId="31B63B93" w14:textId="77777777" w:rsidR="007634E3" w:rsidRPr="00175748" w:rsidRDefault="009E497A" w:rsidP="007634E3">
      <w:pPr>
        <w:rPr>
          <w:rFonts w:ascii="Helvetica" w:hAnsi="Helvetica"/>
          <w:color w:val="00B050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>We do not begin with our needs; we begin with God's glory. True prayer starts not with "Give me" but with "Be exalted."</w:t>
      </w:r>
    </w:p>
    <w:p w14:paraId="371849A6" w14:textId="77777777" w:rsidR="007634E3" w:rsidRPr="00175748" w:rsidRDefault="007634E3" w:rsidP="007634E3">
      <w:pPr>
        <w:rPr>
          <w:rFonts w:ascii="Helvetica" w:hAnsi="Helvetica"/>
          <w:color w:val="00B050"/>
          <w:sz w:val="20"/>
          <w:szCs w:val="20"/>
        </w:rPr>
      </w:pPr>
    </w:p>
    <w:p w14:paraId="39CE3794" w14:textId="77777777" w:rsidR="007634E3" w:rsidRPr="00175748" w:rsidRDefault="009E497A" w:rsidP="007634E3">
      <w:pPr>
        <w:rPr>
          <w:rFonts w:ascii="Helvetica" w:hAnsi="Helvetica"/>
          <w:color w:val="00B050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 xml:space="preserve">If you are estranged, far from God, or have never entered into a relationship with God. This is your moment. </w:t>
      </w:r>
    </w:p>
    <w:p w14:paraId="3736ED2D" w14:textId="77777777" w:rsidR="007634E3" w:rsidRPr="00175748" w:rsidRDefault="009E497A" w:rsidP="007634E3">
      <w:pPr>
        <w:rPr>
          <w:rFonts w:ascii="Helvetica" w:hAnsi="Helvetica"/>
          <w:color w:val="00B050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>Revelation 3:20 "20 Behold, I stand at the door and knock. If anyone hears my voice and opens the door, I will come in to him and eat with him, and he with me."</w:t>
      </w:r>
    </w:p>
    <w:p w14:paraId="5135AAF8" w14:textId="77777777" w:rsidR="007634E3" w:rsidRPr="00175748" w:rsidRDefault="007634E3" w:rsidP="007634E3">
      <w:pPr>
        <w:rPr>
          <w:rFonts w:ascii="Helvetica" w:hAnsi="Helvetica"/>
          <w:color w:val="00B050"/>
          <w:sz w:val="20"/>
          <w:szCs w:val="20"/>
        </w:rPr>
      </w:pPr>
    </w:p>
    <w:p w14:paraId="12ECBAD9" w14:textId="77777777" w:rsidR="007634E3" w:rsidRPr="00175748" w:rsidRDefault="009E497A" w:rsidP="007634E3">
      <w:pPr>
        <w:rPr>
          <w:rFonts w:ascii="Helvetica" w:hAnsi="Helvetica"/>
          <w:color w:val="00B050"/>
          <w:sz w:val="20"/>
          <w:szCs w:val="20"/>
        </w:rPr>
      </w:pPr>
      <w:r w:rsidRPr="00175748">
        <w:rPr>
          <w:rFonts w:ascii="Helvetica" w:hAnsi="Helvetica"/>
          <w:color w:val="00B050"/>
          <w:sz w:val="20"/>
          <w:szCs w:val="20"/>
        </w:rPr>
        <w:t xml:space="preserve">Have a conversation with "Our Father" this morning. </w:t>
      </w:r>
    </w:p>
    <w:p w14:paraId="1EC8C6A3" w14:textId="77777777" w:rsidR="007634E3" w:rsidRPr="00175748" w:rsidRDefault="007634E3" w:rsidP="007634E3">
      <w:pPr>
        <w:rPr>
          <w:rFonts w:ascii="Helvetica" w:hAnsi="Helvetica"/>
          <w:color w:val="00B050"/>
          <w:sz w:val="20"/>
          <w:szCs w:val="20"/>
        </w:rPr>
      </w:pPr>
    </w:p>
    <w:p w14:paraId="177930B6" w14:textId="77777777" w:rsidR="007634E3" w:rsidRPr="00175748" w:rsidRDefault="007634E3" w:rsidP="007634E3">
      <w:pPr>
        <w:rPr>
          <w:rFonts w:ascii="Helvetica" w:hAnsi="Helvetica"/>
          <w:color w:val="00B050"/>
          <w:sz w:val="20"/>
          <w:szCs w:val="20"/>
        </w:rPr>
      </w:pPr>
    </w:p>
    <w:p w14:paraId="1F4E7343" w14:textId="77777777" w:rsidR="007634E3" w:rsidRPr="00175748" w:rsidRDefault="007634E3" w:rsidP="007634E3">
      <w:pPr>
        <w:rPr>
          <w:rFonts w:ascii="Helvetica" w:hAnsi="Helvetica"/>
          <w:color w:val="00B050"/>
          <w:sz w:val="20"/>
          <w:szCs w:val="20"/>
        </w:rPr>
      </w:pPr>
    </w:p>
    <w:p w14:paraId="1FA88D36" w14:textId="77777777" w:rsidR="007634E3" w:rsidRPr="00175748" w:rsidRDefault="007634E3" w:rsidP="007634E3">
      <w:pPr>
        <w:rPr>
          <w:rFonts w:ascii="Helvetica" w:hAnsi="Helvetica"/>
          <w:sz w:val="20"/>
          <w:szCs w:val="20"/>
        </w:rPr>
      </w:pPr>
    </w:p>
    <w:p w14:paraId="203E091E" w14:textId="77777777" w:rsidR="007634E3" w:rsidRDefault="007634E3" w:rsidP="007634E3">
      <w:pPr>
        <w:rPr>
          <w:rFonts w:ascii="Helvetica" w:hAnsi="Helvetica"/>
          <w:sz w:val="20"/>
          <w:szCs w:val="20"/>
        </w:rPr>
      </w:pPr>
    </w:p>
    <w:p w14:paraId="06F075BB" w14:textId="77777777" w:rsidR="007634E3" w:rsidRPr="00175748" w:rsidRDefault="007634E3" w:rsidP="007634E3">
      <w:pPr>
        <w:rPr>
          <w:rFonts w:ascii="Helvetica" w:hAnsi="Helvetica"/>
          <w:sz w:val="20"/>
          <w:szCs w:val="20"/>
        </w:rPr>
      </w:pPr>
    </w:p>
    <w:p w14:paraId="51E13264" w14:textId="77777777" w:rsidR="007634E3" w:rsidRDefault="009E497A" w:rsidP="007634E3">
      <w:pPr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 </w:t>
      </w:r>
    </w:p>
    <w:p w14:paraId="47570DA7" w14:textId="77777777" w:rsidR="007634E3" w:rsidRPr="00175748" w:rsidRDefault="007634E3" w:rsidP="007634E3">
      <w:pPr>
        <w:rPr>
          <w:rFonts w:ascii="Helvetica" w:hAnsi="Helvetica"/>
          <w:sz w:val="20"/>
          <w:szCs w:val="20"/>
        </w:rPr>
      </w:pPr>
    </w:p>
    <w:p w14:paraId="71B3AC03" w14:textId="77777777" w:rsidR="001F3B4E" w:rsidRDefault="001F3B4E"/>
    <w:sectPr w:rsidR="001F3B4E" w:rsidSect="007634E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57C36"/>
    <w:multiLevelType w:val="hybridMultilevel"/>
    <w:tmpl w:val="FA1EE9D2"/>
    <w:lvl w:ilvl="0" w:tplc="1F2E9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E3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DEDC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8CB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02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98D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6C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E7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448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95309"/>
    <w:multiLevelType w:val="hybridMultilevel"/>
    <w:tmpl w:val="6CBA9544"/>
    <w:lvl w:ilvl="0" w:tplc="D0D62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84E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16D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AD8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0E9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B429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61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0D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A4E4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981127">
    <w:abstractNumId w:val="0"/>
  </w:num>
  <w:num w:numId="2" w16cid:durableId="39717503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E3"/>
    <w:rsid w:val="00146A90"/>
    <w:rsid w:val="00175748"/>
    <w:rsid w:val="001F3B4E"/>
    <w:rsid w:val="003A3357"/>
    <w:rsid w:val="00426101"/>
    <w:rsid w:val="004A3D3C"/>
    <w:rsid w:val="00557525"/>
    <w:rsid w:val="00596211"/>
    <w:rsid w:val="007634E3"/>
    <w:rsid w:val="00917322"/>
    <w:rsid w:val="009514E7"/>
    <w:rsid w:val="009B661C"/>
    <w:rsid w:val="009E497A"/>
    <w:rsid w:val="00E4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6E25DD"/>
  <w15:chartTrackingRefBased/>
  <w15:docId w15:val="{CE4BC682-516E-EF4D-BC1F-C3D7B230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4E3"/>
  </w:style>
  <w:style w:type="paragraph" w:styleId="Heading1">
    <w:name w:val="heading 1"/>
    <w:basedOn w:val="Normal"/>
    <w:next w:val="Normal"/>
    <w:link w:val="Heading1Char"/>
    <w:uiPriority w:val="9"/>
    <w:qFormat/>
    <w:rsid w:val="00917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32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173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3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32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322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917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3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34E3"/>
    <w:rPr>
      <w:color w:val="467886" w:themeColor="hyperlink"/>
      <w:u w:val="single"/>
    </w:rPr>
  </w:style>
  <w:style w:type="character" w:customStyle="1" w:styleId="apple-converted-space">
    <w:name w:val="apple-converted-space"/>
    <w:basedOn w:val="DefaultParagraphFont"/>
    <w:rsid w:val="00763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egateway.com/passage/?search=Romans%208&amp;version=ES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715</Words>
  <Characters>3178</Characters>
  <Application>Microsoft Office Word</Application>
  <DocSecurity>0</DocSecurity>
  <Lines>96</Lines>
  <Paragraphs>54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Tiemeyer</dc:creator>
  <cp:lastModifiedBy>Joel Tiemeyer</cp:lastModifiedBy>
  <cp:revision>2</cp:revision>
  <dcterms:created xsi:type="dcterms:W3CDTF">2026-07-29T14:20:00Z</dcterms:created>
  <dcterms:modified xsi:type="dcterms:W3CDTF">2026-07-29T14:20:00Z</dcterms:modified>
</cp:coreProperties>
</file>