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105646A3"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4E7D48">
        <w:rPr>
          <w:rFonts w:ascii="Arial" w:hAnsi="Arial" w:cs="Arial"/>
          <w:b/>
        </w:rPr>
        <w:t>July</w:t>
      </w:r>
      <w:r w:rsidR="00C87EAA">
        <w:rPr>
          <w:rFonts w:ascii="Arial" w:hAnsi="Arial" w:cs="Arial"/>
          <w:b/>
        </w:rPr>
        <w:t xml:space="preserve"> </w:t>
      </w:r>
      <w:r w:rsidR="004E7D48">
        <w:rPr>
          <w:rFonts w:ascii="Arial" w:hAnsi="Arial" w:cs="Arial"/>
          <w:b/>
        </w:rPr>
        <w:t>13</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52412EDF" w14:textId="77777777" w:rsidR="00DA3AD7" w:rsidRPr="00DA3AD7" w:rsidRDefault="00DA3AD7" w:rsidP="00DA3AD7">
      <w:pPr>
        <w:pStyle w:val="Basic"/>
      </w:pPr>
      <w:r w:rsidRPr="00DA3AD7">
        <w:t>Deuteronomy 30:19-20</w:t>
      </w:r>
    </w:p>
    <w:p w14:paraId="29AFFB87" w14:textId="77777777" w:rsidR="00DA3AD7" w:rsidRPr="00DA3AD7" w:rsidRDefault="00DA3AD7" w:rsidP="00DA3AD7">
      <w:pPr>
        <w:pStyle w:val="Basic"/>
      </w:pPr>
      <w:r w:rsidRPr="00DA3AD7">
        <w:t xml:space="preserve">19 </w:t>
      </w:r>
      <w:r w:rsidRPr="00DA3AD7">
        <w:rPr>
          <w:u w:val="single"/>
        </w:rPr>
        <w:t>I call heaven and earth as witnesses today against you</w:t>
      </w:r>
      <w:r w:rsidRPr="00DA3AD7">
        <w:t xml:space="preserve">, that I have set before </w:t>
      </w:r>
      <w:proofErr w:type="spellStart"/>
      <w:r w:rsidRPr="00DA3AD7">
        <w:t>you</w:t>
      </w:r>
      <w:proofErr w:type="spellEnd"/>
      <w:r w:rsidRPr="00DA3AD7">
        <w:t xml:space="preserve"> life and death, blessing and cursing; </w:t>
      </w:r>
      <w:r w:rsidRPr="00DA3AD7">
        <w:rPr>
          <w:u w:val="single"/>
        </w:rPr>
        <w:t>therefore choose life</w:t>
      </w:r>
      <w:r w:rsidRPr="00DA3AD7">
        <w:t xml:space="preserve">, that both you and your descendants may live; 20 that you may love the LORD your God, that you may obey His voice, and that you may cling to Him, for He is your life and the length of your days; and that you may dwell in the land which the LORD swore to your fathers, to Abraham, Isaac, and Jacob, to give them." </w:t>
      </w:r>
    </w:p>
    <w:p w14:paraId="5F512DB4" w14:textId="77777777" w:rsidR="00DA3AD7" w:rsidRPr="00DA3AD7" w:rsidRDefault="00DA3AD7" w:rsidP="00DA3AD7">
      <w:pPr>
        <w:pStyle w:val="Basic"/>
      </w:pPr>
    </w:p>
    <w:p w14:paraId="48532D0E" w14:textId="77777777" w:rsidR="00DA3AD7" w:rsidRPr="00DA3AD7" w:rsidRDefault="00DA3AD7" w:rsidP="00DA3AD7">
      <w:pPr>
        <w:pStyle w:val="Basic"/>
      </w:pPr>
      <w:r w:rsidRPr="00DA3AD7">
        <w:t>Deuteronomy 30:19-20 (NLT)</w:t>
      </w:r>
    </w:p>
    <w:p w14:paraId="39F443AF" w14:textId="77777777" w:rsidR="00DA3AD7" w:rsidRPr="00DA3AD7" w:rsidRDefault="00DA3AD7" w:rsidP="00DA3AD7">
      <w:pPr>
        <w:pStyle w:val="Basic"/>
      </w:pPr>
      <w:r w:rsidRPr="00DA3AD7">
        <w:t xml:space="preserve">19 “Today </w:t>
      </w:r>
      <w:r w:rsidRPr="00DA3AD7">
        <w:rPr>
          <w:u w:val="single"/>
        </w:rPr>
        <w:t>I have given you the choice between life and death</w:t>
      </w:r>
      <w:r w:rsidRPr="00DA3AD7">
        <w:t xml:space="preserve">, between blessings and curses. Now I call on heaven and earth to </w:t>
      </w:r>
      <w:r w:rsidRPr="00DA3AD7">
        <w:rPr>
          <w:u w:val="single"/>
        </w:rPr>
        <w:t>witness the choice you make</w:t>
      </w:r>
      <w:r w:rsidRPr="00DA3AD7">
        <w:t xml:space="preserve">. Oh, </w:t>
      </w:r>
      <w:r w:rsidRPr="00DA3AD7">
        <w:rPr>
          <w:u w:val="single"/>
        </w:rPr>
        <w:t>that you would choose life</w:t>
      </w:r>
      <w:r w:rsidRPr="00DA3AD7">
        <w:t xml:space="preserve">, so that you and your descendants might live! 20 </w:t>
      </w:r>
      <w:r w:rsidRPr="00DA3AD7">
        <w:rPr>
          <w:u w:val="single"/>
        </w:rPr>
        <w:t>You can make this choice</w:t>
      </w:r>
      <w:r w:rsidRPr="00DA3AD7">
        <w:t xml:space="preserve"> by loving the Lord your God, obeying him, and committing yourself firmly to him. This is the key to your life. And if you love and obey the Lord, you will live long in the land the Lord swore to give your ancestors Abraham, Isaac, and Jacob.”</w:t>
      </w:r>
    </w:p>
    <w:p w14:paraId="6AD562FE" w14:textId="77777777" w:rsidR="00DA3AD7" w:rsidRPr="00DA3AD7" w:rsidRDefault="00DA3AD7" w:rsidP="00DA3AD7">
      <w:pPr>
        <w:pStyle w:val="Basic"/>
      </w:pPr>
    </w:p>
    <w:p w14:paraId="1743A2FC" w14:textId="77777777" w:rsidR="00DA3AD7" w:rsidRPr="00DA3AD7" w:rsidRDefault="00DA3AD7" w:rsidP="00DA3AD7">
      <w:pPr>
        <w:pStyle w:val="Basic"/>
      </w:pPr>
      <w:r w:rsidRPr="00DA3AD7">
        <w:t>Deuteronomy 30:19-20 (TLB)</w:t>
      </w:r>
    </w:p>
    <w:p w14:paraId="18D06901" w14:textId="77777777" w:rsidR="00DA3AD7" w:rsidRPr="00DA3AD7" w:rsidRDefault="00DA3AD7" w:rsidP="00DA3AD7">
      <w:pPr>
        <w:pStyle w:val="Basic"/>
      </w:pPr>
      <w:r w:rsidRPr="00DA3AD7">
        <w:t xml:space="preserve">19 “I call heaven and earth to witness against you that today I have set before </w:t>
      </w:r>
      <w:proofErr w:type="spellStart"/>
      <w:proofErr w:type="gramStart"/>
      <w:r w:rsidRPr="00DA3AD7">
        <w:t>you</w:t>
      </w:r>
      <w:proofErr w:type="spellEnd"/>
      <w:proofErr w:type="gramEnd"/>
      <w:r w:rsidRPr="00DA3AD7">
        <w:t xml:space="preserve"> life or death, blessing or curse. Oh, </w:t>
      </w:r>
      <w:r w:rsidRPr="00DA3AD7">
        <w:rPr>
          <w:u w:val="single"/>
        </w:rPr>
        <w:t>that you would choose life</w:t>
      </w:r>
      <w:r w:rsidRPr="00DA3AD7">
        <w:t xml:space="preserve">; that you and your children might live! 20 </w:t>
      </w:r>
      <w:r w:rsidRPr="00DA3AD7">
        <w:rPr>
          <w:u w:val="single"/>
        </w:rPr>
        <w:t>Choose to love the Lord your God and to obey him and to cling to him</w:t>
      </w:r>
      <w:r w:rsidRPr="00DA3AD7">
        <w:t>, for he is your life and the length of your days. You will then be able to live safely in the land the Lord promised your ancestors, Abraham, Isaac, and Jacob.”</w:t>
      </w:r>
    </w:p>
    <w:p w14:paraId="0E58FB78" w14:textId="77777777" w:rsidR="00DA3AD7" w:rsidRPr="00DA3AD7" w:rsidRDefault="00DA3AD7" w:rsidP="00DA3AD7">
      <w:pPr>
        <w:pStyle w:val="Basic"/>
      </w:pPr>
    </w:p>
    <w:p w14:paraId="06B3F59A" w14:textId="77777777" w:rsidR="00DA3AD7" w:rsidRPr="00DA3AD7" w:rsidRDefault="00DA3AD7" w:rsidP="00DA3AD7">
      <w:pPr>
        <w:pStyle w:val="Basic"/>
      </w:pPr>
      <w:r w:rsidRPr="00DA3AD7">
        <w:t>Joshua 24:14-15</w:t>
      </w:r>
    </w:p>
    <w:p w14:paraId="40E1C19A" w14:textId="77777777" w:rsidR="00DA3AD7" w:rsidRPr="00DA3AD7" w:rsidRDefault="00DA3AD7" w:rsidP="00DA3AD7">
      <w:pPr>
        <w:pStyle w:val="Basic"/>
      </w:pPr>
      <w:r w:rsidRPr="00DA3AD7">
        <w:t xml:space="preserve">14 "Now therefore, fear the LORD, serve Him in sincerity and in truth, and put away the gods which your fathers served on the other side of the </w:t>
      </w:r>
      <w:proofErr w:type="gramStart"/>
      <w:r w:rsidRPr="00DA3AD7">
        <w:t>River</w:t>
      </w:r>
      <w:proofErr w:type="gramEnd"/>
      <w:r w:rsidRPr="00DA3AD7">
        <w:t xml:space="preserve"> and in Egypt. Serve the LORD! 15 And if it seems evil to you to serve the LORD, </w:t>
      </w:r>
      <w:r w:rsidRPr="00DA3AD7">
        <w:rPr>
          <w:u w:val="single"/>
        </w:rPr>
        <w:t>choose for yourselves this day whom you will serve</w:t>
      </w:r>
      <w:r w:rsidRPr="00DA3AD7">
        <w:t xml:space="preserve">, whether the gods which your fathers served that were on the other side of the </w:t>
      </w:r>
      <w:proofErr w:type="gramStart"/>
      <w:r w:rsidRPr="00DA3AD7">
        <w:t>River</w:t>
      </w:r>
      <w:proofErr w:type="gramEnd"/>
      <w:r w:rsidRPr="00DA3AD7">
        <w:t xml:space="preserve">, or the gods of the Amorites, in whose land you dwell. But as for me and my house, we will serve the LORD." </w:t>
      </w:r>
    </w:p>
    <w:p w14:paraId="2FCD14AD" w14:textId="77777777" w:rsidR="00DA3AD7" w:rsidRPr="00DA3AD7" w:rsidRDefault="00DA3AD7" w:rsidP="00DA3AD7">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02F9" w14:textId="77777777" w:rsidR="00DE1C4E" w:rsidRDefault="00DE1C4E">
      <w:r>
        <w:separator/>
      </w:r>
    </w:p>
  </w:endnote>
  <w:endnote w:type="continuationSeparator" w:id="0">
    <w:p w14:paraId="1641AB06" w14:textId="77777777" w:rsidR="00DE1C4E" w:rsidRDefault="00DE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398E" w14:textId="77777777" w:rsidR="00DE1C4E" w:rsidRDefault="00DE1C4E">
      <w:r>
        <w:separator/>
      </w:r>
    </w:p>
  </w:footnote>
  <w:footnote w:type="continuationSeparator" w:id="0">
    <w:p w14:paraId="4651D27B" w14:textId="77777777" w:rsidR="00DE1C4E" w:rsidRDefault="00DE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C4E"/>
    <w:rsid w:val="00DE1D25"/>
    <w:rsid w:val="00DE406E"/>
    <w:rsid w:val="00DE4A77"/>
    <w:rsid w:val="00DE6477"/>
    <w:rsid w:val="00DE6A28"/>
    <w:rsid w:val="00DE6E4D"/>
    <w:rsid w:val="00DF0E22"/>
    <w:rsid w:val="00DF1004"/>
    <w:rsid w:val="00DF204F"/>
    <w:rsid w:val="00DF22CA"/>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25C"/>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2133</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202</cp:revision>
  <cp:lastPrinted>2023-08-16T21:14:00Z</cp:lastPrinted>
  <dcterms:created xsi:type="dcterms:W3CDTF">2019-12-11T22:26:00Z</dcterms:created>
  <dcterms:modified xsi:type="dcterms:W3CDTF">2025-07-15T21:02:00Z</dcterms:modified>
</cp:coreProperties>
</file>